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32D5" w14:textId="77777777" w:rsidR="00B8398F" w:rsidRPr="004D2A14" w:rsidRDefault="00B8398F" w:rsidP="00B8398F">
      <w:pPr>
        <w:framePr w:w="6480" w:hSpace="187" w:wrap="around" w:hAnchor="margin" w:x="1" w:y="-719"/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pacing w:line="252" w:lineRule="auto"/>
        <w:ind w:firstLine="0"/>
        <w:rPr>
          <w:rFonts w:ascii="Times New Roman" w:hAnsi="Times New Roman"/>
          <w:szCs w:val="24"/>
          <w:lang w:val="es-CR"/>
        </w:rPr>
      </w:pPr>
      <w:r w:rsidRPr="004D2A14">
        <w:rPr>
          <w:rFonts w:ascii="Times New Roman" w:hAnsi="Times New Roman"/>
          <w:b/>
          <w:i/>
          <w:szCs w:val="24"/>
          <w:lang w:val="es-ES"/>
        </w:rPr>
        <w:t>OJO</w:t>
      </w:r>
      <w:r w:rsidRPr="004D2A14">
        <w:rPr>
          <w:rFonts w:ascii="Times New Roman" w:hAnsi="Times New Roman"/>
          <w:b/>
          <w:i/>
          <w:szCs w:val="24"/>
          <w:lang w:val="es-CR"/>
        </w:rPr>
        <w:t xml:space="preserve">: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Todos los formularios </w:t>
      </w:r>
      <w:r>
        <w:rPr>
          <w:rFonts w:ascii="Times New Roman" w:hAnsi="Times New Roman"/>
          <w:b/>
          <w:i/>
          <w:szCs w:val="24"/>
          <w:lang w:val="es-ES"/>
        </w:rPr>
        <w:t xml:space="preserve">se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deberán </w:t>
      </w:r>
      <w:r>
        <w:rPr>
          <w:rFonts w:ascii="Times New Roman" w:hAnsi="Times New Roman"/>
          <w:b/>
          <w:i/>
          <w:szCs w:val="24"/>
          <w:lang w:val="es-ES"/>
        </w:rPr>
        <w:t>llenar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 en inglés. De lo contrario, no se le permitirá presentar sus documentos en la Secretaría del Tribunal.</w:t>
      </w:r>
    </w:p>
    <w:p w14:paraId="387DE99E" w14:textId="77777777" w:rsidR="00B8398F" w:rsidRDefault="00B8398F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</w:p>
    <w:p w14:paraId="3FB152FC" w14:textId="77777777" w:rsidR="00ED545A" w:rsidRPr="00ED545A" w:rsidRDefault="00ED545A" w:rsidP="00B8398F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7293E465" w14:textId="77777777" w:rsidR="00ED545A" w:rsidRPr="00ED545A" w:rsidRDefault="00ED545A" w:rsidP="00B8398F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2EADFDCA" w14:textId="521FEC99" w:rsidR="00ED545A" w:rsidRPr="00B8398F" w:rsidRDefault="00ED545A" w:rsidP="00B8398F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snapToGrid/>
          <w:color w:val="C0C0C0"/>
          <w:szCs w:val="24"/>
          <w:lang w:val="es-MX"/>
        </w:rPr>
      </w:pPr>
      <w:r w:rsidRPr="00B8398F">
        <w:rPr>
          <w:rFonts w:ascii="Times New Roman" w:eastAsia="Calibri" w:hAnsi="Times New Roman"/>
          <w:noProof/>
          <w:snapToGrid/>
          <w:color w:val="C0C0C0"/>
          <w:szCs w:val="24"/>
          <w:lang w:val="es-MX"/>
        </w:rPr>
        <w:t>For Clerk’s Use Only</w:t>
      </w:r>
    </w:p>
    <w:p w14:paraId="2DC4788F" w14:textId="6E5E474D" w:rsidR="00BB1910" w:rsidRPr="00B8398F" w:rsidRDefault="00BB1910" w:rsidP="00B8398F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</w:pPr>
      <w:r w:rsidRPr="00B8398F"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  <w:t>(Solamente para uso del actuario)</w:t>
      </w:r>
    </w:p>
    <w:p w14:paraId="3192BA75" w14:textId="77777777" w:rsidR="00B8398F" w:rsidRPr="001B4EC5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6507E73B" w14:textId="77777777" w:rsidR="00B8398F" w:rsidRPr="001B4EC5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7B3E9C45" w14:textId="77777777" w:rsidR="00B8398F" w:rsidRPr="001B4EC5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2BFDFB1A" w14:textId="77777777" w:rsidR="00B8398F" w:rsidRPr="00E6334D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</w:rPr>
      </w:pPr>
      <w:r w:rsidRPr="00E6334D">
        <w:rPr>
          <w:rFonts w:ascii="Times New Roman" w:eastAsia="Times New Roman" w:hAnsi="Times New Roman"/>
          <w:szCs w:val="24"/>
          <w:u w:val="single"/>
        </w:rPr>
        <w:t>(       )</w:t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</w:p>
    <w:p w14:paraId="4996EDFC" w14:textId="77777777" w:rsidR="00B8398F" w:rsidRPr="00E6334D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</w:rPr>
      </w:pP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</w:p>
    <w:p w14:paraId="3E34B8B6" w14:textId="77777777" w:rsidR="00B8398F" w:rsidRPr="001C403A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zCs w:val="24"/>
        </w:rPr>
      </w:pPr>
      <w:r w:rsidRPr="001C403A">
        <w:rPr>
          <w:rFonts w:ascii="Times New Roman" w:eastAsia="Times New Roman" w:hAnsi="Times New Roman"/>
          <w:b/>
          <w:szCs w:val="24"/>
        </w:rPr>
        <w:t xml:space="preserve">Name of Person Filing / Address / Phone  </w:t>
      </w:r>
    </w:p>
    <w:p w14:paraId="079EE1A2" w14:textId="77777777" w:rsidR="00B8398F" w:rsidRPr="001C403A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zCs w:val="24"/>
        </w:rPr>
      </w:pPr>
      <w:r w:rsidRPr="001C403A">
        <w:rPr>
          <w:rFonts w:ascii="Times New Roman" w:eastAsia="Times New Roman" w:hAnsi="Times New Roman"/>
          <w:b/>
          <w:szCs w:val="24"/>
        </w:rPr>
        <w:t>Email / Fax</w:t>
      </w:r>
    </w:p>
    <w:p w14:paraId="7542AA36" w14:textId="3CDCECD4" w:rsidR="00B8398F" w:rsidRDefault="00CD232E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i/>
          <w:szCs w:val="24"/>
          <w:lang w:val="es-MX"/>
        </w:rPr>
        <w:t>(</w:t>
      </w:r>
      <w:r w:rsidR="00B8398F" w:rsidRPr="00ED3319">
        <w:rPr>
          <w:rFonts w:ascii="Times New Roman" w:eastAsia="Times New Roman" w:hAnsi="Times New Roman"/>
          <w:i/>
          <w:szCs w:val="24"/>
          <w:lang w:val="es-MX"/>
        </w:rPr>
        <w:t>Nombre de la persona que presenta el documento</w:t>
      </w:r>
      <w:r>
        <w:rPr>
          <w:rFonts w:ascii="Times New Roman" w:eastAsia="Times New Roman" w:hAnsi="Times New Roman"/>
          <w:i/>
          <w:szCs w:val="24"/>
          <w:lang w:val="es-MX"/>
        </w:rPr>
        <w:t xml:space="preserve"> /</w:t>
      </w:r>
    </w:p>
    <w:p w14:paraId="1988D9D2" w14:textId="77777777" w:rsidR="00B8398F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i/>
          <w:szCs w:val="24"/>
          <w:lang w:val="es-MX"/>
        </w:rPr>
      </w:pPr>
      <w:r w:rsidRPr="00ED3319">
        <w:rPr>
          <w:rFonts w:ascii="Times New Roman" w:eastAsia="Times New Roman" w:hAnsi="Times New Roman"/>
          <w:i/>
          <w:szCs w:val="24"/>
          <w:lang w:val="es-MX"/>
        </w:rPr>
        <w:t>Dirección</w:t>
      </w:r>
      <w:r w:rsidRPr="00ED3319">
        <w:rPr>
          <w:rFonts w:ascii="Times New Roman" w:eastAsia="Times New Roman" w:hAnsi="Times New Roman"/>
          <w:szCs w:val="24"/>
        </w:rPr>
        <w:t xml:space="preserve"> /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>Número de teléfono</w:t>
      </w:r>
      <w:r>
        <w:rPr>
          <w:rFonts w:ascii="Times New Roman" w:eastAsia="Times New Roman" w:hAnsi="Times New Roman"/>
          <w:i/>
          <w:szCs w:val="24"/>
          <w:lang w:val="es-MX"/>
        </w:rPr>
        <w:t xml:space="preserve"> /</w:t>
      </w:r>
      <w:r>
        <w:rPr>
          <w:rFonts w:ascii="Times New Roman" w:eastAsia="Times New Roman" w:hAnsi="Times New Roman"/>
          <w:szCs w:val="24"/>
        </w:rPr>
        <w:t xml:space="preserve">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 xml:space="preserve">Dirección de correo </w:t>
      </w:r>
    </w:p>
    <w:p w14:paraId="7AAB90EE" w14:textId="32191F09" w:rsidR="00BB1910" w:rsidRPr="00BB1910" w:rsidRDefault="00B8398F" w:rsidP="00B8398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lang w:val="es-MX"/>
        </w:rPr>
      </w:pPr>
      <w:r w:rsidRPr="00ED3319">
        <w:rPr>
          <w:rFonts w:ascii="Times New Roman" w:eastAsia="Times New Roman" w:hAnsi="Times New Roman"/>
          <w:i/>
          <w:szCs w:val="24"/>
          <w:lang w:val="es-MX"/>
        </w:rPr>
        <w:t xml:space="preserve">electrónico </w:t>
      </w:r>
      <w:r w:rsidRPr="00ED3319">
        <w:rPr>
          <w:rFonts w:ascii="Times New Roman" w:eastAsia="Times New Roman" w:hAnsi="Times New Roman"/>
          <w:szCs w:val="24"/>
        </w:rPr>
        <w:t xml:space="preserve">/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>Número de fax</w:t>
      </w:r>
    </w:p>
    <w:p w14:paraId="4F5B3A2A" w14:textId="77777777" w:rsidR="00BB1910" w:rsidRPr="00BB1910" w:rsidRDefault="00BB1910" w:rsidP="003A56CF">
      <w:pPr>
        <w:widowControl w:val="0"/>
        <w:spacing w:after="0" w:line="300" w:lineRule="auto"/>
        <w:ind w:right="-14" w:firstLine="0"/>
        <w:jc w:val="left"/>
        <w:rPr>
          <w:rFonts w:ascii="Arial" w:eastAsia="Times New Roman" w:hAnsi="Arial" w:cs="Arial"/>
          <w:snapToGrid/>
          <w:sz w:val="20"/>
          <w:lang w:val="es-MX"/>
        </w:rPr>
      </w:pPr>
    </w:p>
    <w:p w14:paraId="7354CA7B" w14:textId="5217A61D" w:rsidR="00ED545A" w:rsidRDefault="00076AAA" w:rsidP="00076AAA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28"/>
          <w:szCs w:val="36"/>
        </w:rPr>
      </w:pP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 w:rsidR="00ED545A">
        <w:rPr>
          <w:rFonts w:ascii="Times New Roman" w:eastAsia="Arial" w:hAnsi="Times New Roman"/>
          <w:b/>
          <w:bCs/>
          <w:snapToGrid/>
          <w:sz w:val="28"/>
          <w:szCs w:val="36"/>
        </w:rPr>
        <w:t>J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USTICE COURT</w:t>
      </w:r>
      <w:r w:rsidR="00E6334D">
        <w:rPr>
          <w:rFonts w:ascii="Times New Roman" w:eastAsia="Arial" w:hAnsi="Times New Roman"/>
          <w:b/>
          <w:bCs/>
          <w:snapToGrid/>
          <w:sz w:val="28"/>
          <w:szCs w:val="36"/>
        </w:rPr>
        <w:t>S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, ARIZONA</w:t>
      </w:r>
    </w:p>
    <w:p w14:paraId="7AB1C010" w14:textId="472BFB4F" w:rsidR="00BB1910" w:rsidRPr="009C0340" w:rsidRDefault="00076AAA" w:rsidP="00BB1910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</w:pPr>
      <w:r w:rsidRPr="009C0340">
        <w:rPr>
          <w:rFonts w:ascii="Times New Roman" w:eastAsia="Calibri" w:hAnsi="Times New Roman"/>
          <w:b/>
          <w:i/>
          <w:noProof/>
          <w:snapToGrid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4994AA" wp14:editId="48F49A17">
                <wp:simplePos x="0" y="0"/>
                <wp:positionH relativeFrom="margin">
                  <wp:align>left</wp:align>
                </wp:positionH>
                <wp:positionV relativeFrom="paragraph">
                  <wp:posOffset>3607435</wp:posOffset>
                </wp:positionV>
                <wp:extent cx="6324600" cy="1085850"/>
                <wp:effectExtent l="0" t="0" r="19050" b="1905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085850"/>
                          <a:chOff x="469" y="199"/>
                          <a:chExt cx="11291" cy="242"/>
                        </a:xfrm>
                      </wpg:grpSpPr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469" y="199"/>
                            <a:ext cx="11291" cy="2"/>
                            <a:chOff x="469" y="199"/>
                            <a:chExt cx="1129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469" y="19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T0 w 11291"/>
                                <a:gd name="T2" fmla="+- 0 11760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69" y="439"/>
                            <a:ext cx="11291" cy="2"/>
                            <a:chOff x="469" y="439"/>
                            <a:chExt cx="1129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69" y="43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11760 469"/>
                                <a:gd name="T1" fmla="*/ T0 w 11291"/>
                                <a:gd name="T2" fmla="+- 0 469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1129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5D74C" id="Group 84" o:spid="_x0000_s1026" style="position:absolute;margin-left:0;margin-top:284.05pt;width:498pt;height:85.5pt;z-index:-251657216;mso-position-horizontal:left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">
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<v:path arrowok="t" o:connecttype="custom" o:connectlocs="0,0;11291,0" o:connectangles="0,0"/>
                  </v:shape>
                </v:group>
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<v:path arrowok="t" o:connecttype="custom" o:connectlocs="11291,0;0,0" o:connectangles="0,0"/>
                  </v:shape>
                </v:group>
                <w10:wrap anchorx="margin"/>
              </v:group>
            </w:pict>
          </mc:Fallback>
        </mc:AlternateContent>
      </w:r>
      <w:r w:rsidR="00BB1910" w:rsidRPr="009C0340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 xml:space="preserve">(JUZGADOS DE PAZ DE </w:t>
      </w:r>
      <w:r w:rsidR="00BB1910" w:rsidRPr="009C0340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</w:t>
      </w:r>
      <w:r w:rsidR="00CD232E" w:rsidRPr="009C0340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</w:t>
      </w:r>
      <w:r w:rsidR="00BB1910" w:rsidRPr="009C0340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</w:t>
      </w:r>
      <w:r w:rsidR="00BB1910" w:rsidRPr="009C0340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>, ARIZONA)</w:t>
      </w:r>
    </w:p>
    <w:tbl>
      <w:tblPr>
        <w:tblStyle w:val="TableGrid1"/>
        <w:tblpPr w:leftFromText="180" w:rightFromText="180" w:vertAnchor="text" w:horzAnchor="margin" w:tblpY="246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723"/>
        <w:gridCol w:w="4701"/>
      </w:tblGrid>
      <w:tr w:rsidR="00B8398F" w14:paraId="45E314F9" w14:textId="77777777" w:rsidTr="002673F1">
        <w:trPr>
          <w:trHeight w:val="372"/>
        </w:trPr>
        <w:tc>
          <w:tcPr>
            <w:tcW w:w="4484" w:type="dxa"/>
          </w:tcPr>
          <w:p w14:paraId="01C352DC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723" w:type="dxa"/>
          </w:tcPr>
          <w:p w14:paraId="3D4E77A5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0650D7DA" w14:textId="77777777" w:rsidR="00B8398F" w:rsidRDefault="00B8398F" w:rsidP="002673F1">
            <w:pPr>
              <w:spacing w:line="300" w:lineRule="auto"/>
              <w:ind w:right="-420" w:hanging="75"/>
              <w:jc w:val="left"/>
              <w:rPr>
                <w:rFonts w:ascii="Times New Roman" w:eastAsia="Arial" w:hAnsi="Times New Roman"/>
                <w:position w:val="-1"/>
                <w:szCs w:val="24"/>
              </w:rPr>
            </w:pPr>
            <w:r w:rsidRPr="006C2A09">
              <w:rPr>
                <w:rFonts w:ascii="Times New Roman" w:eastAsia="Arial" w:hAnsi="Times New Roman"/>
                <w:b/>
                <w:position w:val="-1"/>
                <w:szCs w:val="24"/>
              </w:rPr>
              <w:t>Case Number:</w:t>
            </w:r>
            <w:r>
              <w:rPr>
                <w:rFonts w:ascii="Times New Roman" w:eastAsia="Arial" w:hAnsi="Times New Roman"/>
                <w:position w:val="-1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</w:p>
          <w:p w14:paraId="667587AE" w14:textId="77777777" w:rsidR="00B8398F" w:rsidRDefault="00B8398F" w:rsidP="002673F1">
            <w:pPr>
              <w:spacing w:line="300" w:lineRule="auto"/>
              <w:ind w:right="-420" w:hanging="75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 w:rsidRPr="00CD232E">
              <w:rPr>
                <w:rFonts w:ascii="Times New Roman" w:eastAsia="Arial" w:hAnsi="Times New Roman"/>
                <w:i/>
                <w:position w:val="-1"/>
                <w:szCs w:val="24"/>
              </w:rPr>
              <w:t>(</w:t>
            </w:r>
            <w:r w:rsidRPr="00ED3319"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Número de caso</w:t>
            </w:r>
            <w:r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)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 xml:space="preserve">                            </w:t>
            </w:r>
          </w:p>
        </w:tc>
      </w:tr>
      <w:tr w:rsidR="00B8398F" w14:paraId="64165A5C" w14:textId="77777777" w:rsidTr="002673F1">
        <w:trPr>
          <w:trHeight w:val="4473"/>
        </w:trPr>
        <w:tc>
          <w:tcPr>
            <w:tcW w:w="4484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3A86A7A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5F0991E0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0D2E2A20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3F12C8BE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Plaintiff(s)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>Name / Phone / Address</w:t>
            </w:r>
            <w:r>
              <w:rPr>
                <w:rFonts w:ascii="Times New Roman" w:eastAsia="Arial" w:hAnsi="Times New Roman"/>
                <w:b/>
                <w:szCs w:val="24"/>
              </w:rPr>
              <w:t xml:space="preserve"> </w:t>
            </w:r>
          </w:p>
          <w:p w14:paraId="4EAC06ED" w14:textId="77777777" w:rsidR="00B8398F" w:rsidRPr="00FA2767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Email /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that is suing)</w:t>
            </w:r>
          </w:p>
          <w:p w14:paraId="38928D23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</w:rPr>
            </w:pP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(Nombre del demandante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>
              <w:rPr>
                <w:rFonts w:ascii="Times New Roman" w:eastAsia="Arial" w:hAnsi="Times New Roman"/>
                <w:szCs w:val="24"/>
              </w:rPr>
              <w:t xml:space="preserve"> /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úmero de teléfono)</w:t>
            </w:r>
            <w:r>
              <w:rPr>
                <w:rFonts w:ascii="Times New Roman" w:eastAsia="Arial" w:hAnsi="Times New Roman"/>
                <w:szCs w:val="24"/>
              </w:rPr>
              <w:t xml:space="preserve"> 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(Dirección de correo electrónico) 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que entabla la demanda)</w:t>
            </w:r>
          </w:p>
        </w:tc>
        <w:tc>
          <w:tcPr>
            <w:tcW w:w="723" w:type="dxa"/>
          </w:tcPr>
          <w:p w14:paraId="693D45CA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6EAB3A8F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39F27A88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653938B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6F4FF0B1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68D1B527" w14:textId="77777777" w:rsidR="00B8398F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501F86F0" w14:textId="77777777" w:rsidR="00B8398F" w:rsidRPr="00FA2767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Defendant(s)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Name / Address / Phone Email </w:t>
            </w:r>
            <w:r w:rsidRPr="00FA2767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/</w:t>
            </w:r>
            <w:r w:rsidRPr="00FA2767">
              <w:rPr>
                <w:rFonts w:ascii="Times New Roman" w:eastAsia="Arial" w:hAnsi="Times New Roman"/>
                <w:b/>
                <w:bCs/>
                <w:i/>
                <w:szCs w:val="24"/>
                <w:lang w:val="es-MX"/>
              </w:rPr>
              <w:t xml:space="preserve">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being sued)</w:t>
            </w:r>
          </w:p>
          <w:p w14:paraId="648882FF" w14:textId="77777777" w:rsidR="00B8398F" w:rsidRPr="00FA2767" w:rsidRDefault="00B8398F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i/>
                <w:position w:val="-1"/>
                <w:szCs w:val="24"/>
              </w:rPr>
            </w:pPr>
            <w:r w:rsidRPr="00FA2767">
              <w:rPr>
                <w:rFonts w:ascii="Times New Roman" w:eastAsia="Arial" w:hAnsi="Times New Roman"/>
                <w:i/>
                <w:szCs w:val="24"/>
              </w:rPr>
              <w:t>(</w:t>
            </w:r>
            <w:proofErr w:type="spellStart"/>
            <w:r w:rsidRPr="00FA2767">
              <w:rPr>
                <w:rFonts w:ascii="Times New Roman" w:eastAsia="Arial" w:hAnsi="Times New Roman"/>
                <w:i/>
                <w:szCs w:val="24"/>
              </w:rPr>
              <w:t>Nombre</w:t>
            </w:r>
            <w:proofErr w:type="spellEnd"/>
            <w:r w:rsidRPr="00FA2767">
              <w:rPr>
                <w:rFonts w:ascii="Times New Roman" w:eastAsia="Arial" w:hAnsi="Times New Roman"/>
                <w:i/>
                <w:szCs w:val="24"/>
              </w:rPr>
              <w:t xml:space="preserve"> del </w:t>
            </w:r>
            <w:proofErr w:type="spellStart"/>
            <w:r w:rsidRPr="00FA2767">
              <w:rPr>
                <w:rFonts w:ascii="Times New Roman" w:eastAsia="Arial" w:hAnsi="Times New Roman"/>
                <w:i/>
                <w:szCs w:val="24"/>
              </w:rPr>
              <w:t>demandado</w:t>
            </w:r>
            <w:proofErr w:type="spellEnd"/>
            <w:r w:rsidRPr="00FA2767">
              <w:rPr>
                <w:rFonts w:ascii="Times New Roman" w:eastAsia="Arial" w:hAnsi="Times New Roman"/>
                <w:i/>
                <w:szCs w:val="24"/>
              </w:rPr>
              <w:t>) /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Dirección)</w:t>
            </w:r>
            <w:r w:rsidRPr="00FA2767">
              <w:rPr>
                <w:rFonts w:ascii="Times New Roman" w:eastAsia="Arial" w:hAnsi="Times New Roman"/>
                <w:i/>
                <w:szCs w:val="24"/>
              </w:rPr>
              <w:t xml:space="preserve">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Número de teléfono) </w:t>
            </w:r>
            <w:r w:rsidRPr="00FA2767">
              <w:rPr>
                <w:rFonts w:ascii="Times New Roman" w:eastAsia="Arial" w:hAnsi="Times New Roman"/>
                <w:i/>
                <w:szCs w:val="24"/>
              </w:rPr>
              <w:t>/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Dirección de correo electrónico) </w:t>
            </w:r>
            <w:r w:rsidRPr="00FA2767">
              <w:rPr>
                <w:rFonts w:ascii="Times New Roman" w:eastAsia="Times New Roman" w:hAnsi="Times New Roman"/>
                <w:i/>
                <w:szCs w:val="24"/>
              </w:rPr>
              <w:t xml:space="preserve">/ 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contra la cual se entabla la demanda)</w:t>
            </w:r>
          </w:p>
        </w:tc>
      </w:tr>
    </w:tbl>
    <w:p w14:paraId="5005A923" w14:textId="5111C03D" w:rsidR="00E6334D" w:rsidRPr="0035671E" w:rsidRDefault="0088094F" w:rsidP="00076AAA">
      <w:pPr>
        <w:widowControl w:val="0"/>
        <w:spacing w:before="180" w:after="0" w:line="300" w:lineRule="auto"/>
        <w:ind w:firstLine="0"/>
        <w:jc w:val="center"/>
        <w:rPr>
          <w:rFonts w:ascii="Times New Roman" w:eastAsia="Calibri" w:hAnsi="Times New Roman"/>
          <w:snapToGrid/>
          <w:sz w:val="22"/>
          <w:szCs w:val="24"/>
        </w:rPr>
      </w:pPr>
      <w:r>
        <w:rPr>
          <w:rFonts w:ascii="Times New Roman" w:eastAsia="Calibri" w:hAnsi="Times New Roman"/>
          <w:b/>
          <w:noProof/>
          <w:snapToGrid/>
          <w:szCs w:val="24"/>
        </w:rPr>
        <w:t xml:space="preserve">MOTION TO VACATE </w:t>
      </w:r>
      <w:r w:rsidR="00B41A13">
        <w:rPr>
          <w:rFonts w:ascii="Times New Roman" w:eastAsia="Calibri" w:hAnsi="Times New Roman"/>
          <w:b/>
          <w:noProof/>
          <w:snapToGrid/>
          <w:szCs w:val="24"/>
        </w:rPr>
        <w:t xml:space="preserve">A </w:t>
      </w:r>
      <w:r>
        <w:rPr>
          <w:rFonts w:ascii="Times New Roman" w:eastAsia="Calibri" w:hAnsi="Times New Roman"/>
          <w:b/>
          <w:noProof/>
          <w:snapToGrid/>
          <w:szCs w:val="24"/>
        </w:rPr>
        <w:t>JUDGMENT</w:t>
      </w:r>
      <w:r w:rsidR="00E6334D" w:rsidRPr="006F70A8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="00E6334D" w:rsidRPr="00E6334D">
        <w:rPr>
          <w:rFonts w:ascii="Times New Roman" w:eastAsia="Arial" w:hAnsi="Times New Roman"/>
          <w:b/>
          <w:bCs/>
          <w:snapToGrid/>
          <w:szCs w:val="24"/>
        </w:rPr>
        <w:t>(</w:t>
      </w:r>
      <w:r w:rsidR="006F70A8">
        <w:rPr>
          <w:rFonts w:ascii="Times New Roman" w:eastAsia="Arial" w:hAnsi="Times New Roman"/>
          <w:b/>
          <w:bCs/>
          <w:i/>
          <w:snapToGrid/>
          <w:szCs w:val="24"/>
        </w:rPr>
        <w:t>Small Claims</w:t>
      </w:r>
      <w:r w:rsidR="00E6334D" w:rsidRPr="00E6334D">
        <w:rPr>
          <w:rFonts w:ascii="Times New Roman" w:eastAsia="Arial" w:hAnsi="Times New Roman"/>
          <w:b/>
          <w:bCs/>
          <w:snapToGrid/>
          <w:szCs w:val="24"/>
        </w:rPr>
        <w:t>)</w:t>
      </w:r>
      <w:r w:rsidR="00222A7D">
        <w:rPr>
          <w:rFonts w:ascii="Times New Roman" w:eastAsia="Arial" w:hAnsi="Times New Roman"/>
          <w:b/>
          <w:bCs/>
          <w:snapToGrid/>
          <w:szCs w:val="24"/>
        </w:rPr>
        <w:t xml:space="preserve">         ARSCP </w:t>
      </w:r>
      <w:r w:rsidR="00AA3A13">
        <w:rPr>
          <w:rFonts w:ascii="Times New Roman" w:eastAsia="Arial" w:hAnsi="Times New Roman"/>
          <w:b/>
          <w:bCs/>
          <w:snapToGrid/>
          <w:szCs w:val="24"/>
        </w:rPr>
        <w:t>16</w:t>
      </w:r>
    </w:p>
    <w:p w14:paraId="04368D4B" w14:textId="1735CDB3" w:rsidR="003A56CF" w:rsidRDefault="00BB1910" w:rsidP="00076AAA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BB1910">
        <w:rPr>
          <w:rFonts w:ascii="Times New Roman" w:eastAsia="Arial" w:hAnsi="Times New Roman"/>
          <w:bCs/>
          <w:i/>
          <w:snapToGrid/>
          <w:szCs w:val="24"/>
          <w:lang w:val="es-MX"/>
        </w:rPr>
        <w:t>(PEDIMENTO DE ANULA</w:t>
      </w:r>
      <w:r w:rsidR="000121F7">
        <w:rPr>
          <w:rFonts w:ascii="Times New Roman" w:eastAsia="Arial" w:hAnsi="Times New Roman"/>
          <w:bCs/>
          <w:i/>
          <w:snapToGrid/>
          <w:szCs w:val="24"/>
          <w:lang w:val="es-MX"/>
        </w:rPr>
        <w:t>CIÓN DE</w:t>
      </w:r>
      <w:r w:rsidRPr="00BB1910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S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ENTENCIA (Demandas de menor cuantía) </w:t>
      </w:r>
      <w:r w:rsidR="00F406AF"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>(Regla 1</w:t>
      </w:r>
      <w:r w:rsidR="00F406AF">
        <w:rPr>
          <w:rFonts w:ascii="Times New Roman" w:eastAsia="Arial" w:hAnsi="Times New Roman"/>
          <w:bCs/>
          <w:i/>
          <w:snapToGrid/>
          <w:szCs w:val="24"/>
          <w:lang w:val="es-MX"/>
        </w:rPr>
        <w:t>6</w:t>
      </w:r>
      <w:r w:rsidR="00F406AF"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del Reglamento de procedimiento en materia de demandas de menor cuantía (ARSCP por sus siglas en inglés))</w:t>
      </w:r>
    </w:p>
    <w:p w14:paraId="062106F6" w14:textId="3108C425" w:rsidR="00076AAA" w:rsidRDefault="00076AAA">
      <w:pPr>
        <w:ind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>
        <w:rPr>
          <w:rFonts w:ascii="Times New Roman" w:eastAsia="Arial" w:hAnsi="Times New Roman"/>
          <w:bCs/>
          <w:i/>
          <w:snapToGrid/>
          <w:szCs w:val="24"/>
          <w:lang w:val="es-MX"/>
        </w:rPr>
        <w:br w:type="page"/>
      </w:r>
    </w:p>
    <w:p w14:paraId="38598D11" w14:textId="77777777" w:rsidR="00C924D1" w:rsidRPr="00BB1910" w:rsidRDefault="00C924D1" w:rsidP="00BB1910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Cs w:val="24"/>
          <w:lang w:val="es-MX"/>
        </w:rPr>
      </w:pPr>
    </w:p>
    <w:p w14:paraId="36059D1E" w14:textId="00B46831" w:rsidR="0082173B" w:rsidRPr="00B8398F" w:rsidRDefault="00192213" w:rsidP="00192213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/>
          <w:bCs/>
          <w:snapToGrid/>
          <w:szCs w:val="24"/>
        </w:rPr>
      </w:pPr>
      <w:r w:rsidRPr="00B8398F">
        <w:rPr>
          <w:rFonts w:ascii="Times New Roman" w:eastAsia="Arial" w:hAnsi="Times New Roman"/>
          <w:b/>
          <w:bCs/>
          <w:snapToGrid/>
          <w:szCs w:val="24"/>
        </w:rPr>
        <w:t>I am the [  ] Plaintiff</w:t>
      </w:r>
      <w:r w:rsidR="00285519" w:rsidRPr="00B8398F">
        <w:rPr>
          <w:rFonts w:ascii="Times New Roman" w:eastAsia="Arial" w:hAnsi="Times New Roman"/>
          <w:b/>
          <w:bCs/>
          <w:snapToGrid/>
          <w:szCs w:val="24"/>
        </w:rPr>
        <w:t xml:space="preserve">  </w:t>
      </w:r>
      <w:r w:rsidRPr="00B8398F">
        <w:rPr>
          <w:rFonts w:ascii="Times New Roman" w:eastAsia="Arial" w:hAnsi="Times New Roman"/>
          <w:b/>
          <w:bCs/>
          <w:snapToGrid/>
          <w:szCs w:val="24"/>
        </w:rPr>
        <w:t xml:space="preserve"> [  ] Plaintiff’s Attorney</w:t>
      </w:r>
      <w:r w:rsidR="00285519" w:rsidRPr="00B8398F">
        <w:rPr>
          <w:rFonts w:ascii="Times New Roman" w:eastAsia="Arial" w:hAnsi="Times New Roman"/>
          <w:b/>
          <w:bCs/>
          <w:snapToGrid/>
          <w:szCs w:val="24"/>
        </w:rPr>
        <w:t xml:space="preserve">   [  ] Defendant   [  ] Defendant’s Attorney</w:t>
      </w:r>
    </w:p>
    <w:p w14:paraId="240DDE4B" w14:textId="6276B7C6" w:rsidR="00F406AF" w:rsidRPr="00F406AF" w:rsidRDefault="00F406AF" w:rsidP="00192213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(Soy el </w:t>
      </w:r>
      <w:r w:rsidR="00076AAA" w:rsidRPr="00076AAA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</w:t>
      </w:r>
      <w:r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D</w:t>
      </w:r>
      <w:r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emandante </w:t>
      </w:r>
      <w:r w:rsidR="00076AAA" w:rsidRPr="00076AAA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</w:t>
      </w:r>
      <w:r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A</w:t>
      </w:r>
      <w:r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>bogado d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el demandante </w:t>
      </w:r>
      <w:r w:rsidR="00076AAA" w:rsidRPr="00076AAA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</w:t>
      </w:r>
      <w:r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Demandado </w:t>
      </w:r>
      <w:r w:rsidR="00076AAA" w:rsidRPr="00076AAA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</w:t>
      </w:r>
      <w:r w:rsidRPr="00F406AF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Abogado del demandado)</w:t>
      </w:r>
    </w:p>
    <w:p w14:paraId="10695BD2" w14:textId="77777777" w:rsidR="00630E5F" w:rsidRPr="00F406AF" w:rsidRDefault="00630E5F" w:rsidP="0082173B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Cs w:val="24"/>
          <w:lang w:val="es-MX"/>
        </w:rPr>
      </w:pPr>
    </w:p>
    <w:p w14:paraId="34F44B8D" w14:textId="23345E7F" w:rsidR="00630E5F" w:rsidRPr="00F406AF" w:rsidRDefault="00285519" w:rsidP="00313E3D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  <w:proofErr w:type="spellStart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Pursuant</w:t>
      </w:r>
      <w:proofErr w:type="spellEnd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to</w:t>
      </w:r>
      <w:proofErr w:type="spellEnd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Rule 16, Arizona Rules </w:t>
      </w:r>
      <w:proofErr w:type="spellStart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of</w:t>
      </w:r>
      <w:proofErr w:type="spellEnd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Small </w:t>
      </w:r>
      <w:proofErr w:type="spellStart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Claims</w:t>
      </w:r>
      <w:proofErr w:type="spellEnd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Procedure</w:t>
      </w:r>
      <w:proofErr w:type="spellEnd"/>
      <w:r w:rsidR="00163503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, I </w:t>
      </w:r>
      <w:proofErr w:type="spellStart"/>
      <w:r w:rsidR="00163503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request</w:t>
      </w:r>
      <w:proofErr w:type="spellEnd"/>
      <w:r w:rsidR="00163503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163503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that</w:t>
      </w:r>
      <w:proofErr w:type="spellEnd"/>
      <w:r w:rsidR="00163503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the </w:t>
      </w:r>
      <w:proofErr w:type="spellStart"/>
      <w:r w:rsidR="00163503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court</w:t>
      </w:r>
      <w:proofErr w:type="spellEnd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vacate</w:t>
      </w:r>
      <w:proofErr w:type="spellEnd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the </w:t>
      </w:r>
      <w:proofErr w:type="spellStart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small</w:t>
      </w:r>
      <w:proofErr w:type="spellEnd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claims</w:t>
      </w:r>
      <w:proofErr w:type="spellEnd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judgment</w:t>
      </w:r>
      <w:proofErr w:type="spellEnd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because</w:t>
      </w:r>
      <w:proofErr w:type="spellEnd"/>
      <w:r w:rsidR="00C328C0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(</w:t>
      </w:r>
      <w:proofErr w:type="spellStart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attach</w:t>
      </w:r>
      <w:proofErr w:type="spellEnd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additional</w:t>
      </w:r>
      <w:proofErr w:type="spellEnd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pages</w:t>
      </w:r>
      <w:proofErr w:type="spellEnd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if</w:t>
      </w:r>
      <w:proofErr w:type="spellEnd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necessary</w:t>
      </w:r>
      <w:proofErr w:type="spellEnd"/>
      <w:r w:rsidR="00AE66D8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)</w:t>
      </w:r>
      <w:r w:rsidR="00313E3D" w:rsidRPr="00B8398F">
        <w:rPr>
          <w:rFonts w:ascii="Times New Roman" w:eastAsia="Arial" w:hAnsi="Times New Roman"/>
          <w:b/>
          <w:bCs/>
          <w:snapToGrid/>
          <w:szCs w:val="24"/>
          <w:lang w:val="es-MX"/>
        </w:rPr>
        <w:t>:</w:t>
      </w:r>
      <w:r w:rsidR="00F406AF" w:rsidRPr="00F406AF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F406AF" w:rsidRPr="00AB65A5">
        <w:rPr>
          <w:rFonts w:ascii="Times New Roman" w:eastAsia="Arial" w:hAnsi="Times New Roman"/>
          <w:bCs/>
          <w:i/>
          <w:snapToGrid/>
          <w:szCs w:val="24"/>
          <w:lang w:val="es-MX"/>
        </w:rPr>
        <w:t>(De acuerdo con la regla 16 del Reglamento de procedimiento en materia de demandas de menor cuantía</w:t>
      </w:r>
      <w:r w:rsidR="00AB65A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 Arizona</w:t>
      </w:r>
      <w:r w:rsidR="00F406AF" w:rsidRPr="00AB65A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, solicito que el juez anule la sentencia </w:t>
      </w:r>
      <w:r w:rsidR="00AB65A5" w:rsidRPr="00AB65A5">
        <w:rPr>
          <w:rFonts w:ascii="Times New Roman" w:eastAsia="Arial" w:hAnsi="Times New Roman"/>
          <w:bCs/>
          <w:i/>
          <w:snapToGrid/>
          <w:szCs w:val="24"/>
          <w:lang w:val="es-MX"/>
        </w:rPr>
        <w:t>de</w:t>
      </w:r>
      <w:r w:rsidR="00F406AF" w:rsidRPr="00AB65A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menor cuantía</w:t>
      </w:r>
      <w:r w:rsidR="00AB65A5" w:rsidRPr="00AB65A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(adjunte páginas adicionales de ser </w:t>
      </w:r>
      <w:proofErr w:type="gramStart"/>
      <w:r w:rsidR="00AB65A5" w:rsidRPr="00AB65A5">
        <w:rPr>
          <w:rFonts w:ascii="Times New Roman" w:eastAsia="Arial" w:hAnsi="Times New Roman"/>
          <w:bCs/>
          <w:i/>
          <w:snapToGrid/>
          <w:szCs w:val="24"/>
          <w:lang w:val="es-MX"/>
        </w:rPr>
        <w:t>necesario):)</w:t>
      </w:r>
      <w:proofErr w:type="gramEnd"/>
    </w:p>
    <w:p w14:paraId="1B0325E9" w14:textId="77777777" w:rsidR="00313E3D" w:rsidRPr="00F406AF" w:rsidRDefault="00313E3D" w:rsidP="00313E3D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/>
          <w:bCs/>
          <w:snapToGrid/>
          <w:szCs w:val="24"/>
          <w:lang w:val="es-MX"/>
        </w:rPr>
      </w:pP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</w:p>
    <w:p w14:paraId="62D20C45" w14:textId="77777777" w:rsidR="0035671E" w:rsidRPr="00F406AF" w:rsidRDefault="0035671E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2F2DAED9" w14:textId="77777777" w:rsidR="003A56CF" w:rsidRPr="00F406AF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0699975F" w14:textId="77777777" w:rsidR="003A56CF" w:rsidRPr="00F406AF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4D50D780" w14:textId="77777777" w:rsidR="00ED545A" w:rsidRPr="00F406AF" w:rsidRDefault="00CF5745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  <w:lang w:val="es-MX"/>
        </w:rPr>
      </w:pP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F406AF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</w:p>
    <w:p w14:paraId="316827FC" w14:textId="6B7DE44B" w:rsidR="00CF5745" w:rsidRDefault="00CF5745" w:rsidP="00322A50">
      <w:pPr>
        <w:widowControl w:val="0"/>
        <w:spacing w:after="24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B8398F">
        <w:rPr>
          <w:rFonts w:ascii="Times New Roman" w:eastAsia="Arial" w:hAnsi="Times New Roman"/>
          <w:b/>
          <w:bCs/>
          <w:snapToGrid/>
          <w:szCs w:val="24"/>
        </w:rPr>
        <w:t>Date</w:t>
      </w:r>
      <w:r w:rsidR="00AB65A5">
        <w:rPr>
          <w:rFonts w:ascii="Times New Roman" w:eastAsia="Arial" w:hAnsi="Times New Roman"/>
          <w:bCs/>
          <w:snapToGrid/>
          <w:szCs w:val="24"/>
        </w:rPr>
        <w:t xml:space="preserve"> / </w:t>
      </w:r>
      <w:r w:rsidR="00AB65A5" w:rsidRPr="00AB65A5">
        <w:rPr>
          <w:rFonts w:ascii="Times New Roman" w:eastAsia="Arial" w:hAnsi="Times New Roman"/>
          <w:bCs/>
          <w:i/>
          <w:snapToGrid/>
          <w:szCs w:val="24"/>
        </w:rPr>
        <w:t>(</w:t>
      </w:r>
      <w:proofErr w:type="spellStart"/>
      <w:r w:rsidR="00AB65A5" w:rsidRPr="00AB65A5">
        <w:rPr>
          <w:rFonts w:ascii="Times New Roman" w:eastAsia="Arial" w:hAnsi="Times New Roman"/>
          <w:bCs/>
          <w:i/>
          <w:snapToGrid/>
          <w:szCs w:val="24"/>
        </w:rPr>
        <w:t>Fecha</w:t>
      </w:r>
      <w:proofErr w:type="spellEnd"/>
      <w:r w:rsidR="00AB65A5" w:rsidRPr="00AB65A5">
        <w:rPr>
          <w:rFonts w:ascii="Times New Roman" w:eastAsia="Arial" w:hAnsi="Times New Roman"/>
          <w:bCs/>
          <w:i/>
          <w:snapToGrid/>
          <w:szCs w:val="24"/>
        </w:rPr>
        <w:t>)</w:t>
      </w:r>
      <w:r w:rsidRPr="00AB65A5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 w:rsidR="00313E3D" w:rsidRPr="00B8398F">
        <w:rPr>
          <w:rFonts w:ascii="Times New Roman" w:eastAsia="Arial" w:hAnsi="Times New Roman"/>
          <w:b/>
          <w:bCs/>
          <w:snapToGrid/>
          <w:szCs w:val="24"/>
        </w:rPr>
        <w:t>Signature</w:t>
      </w:r>
      <w:r w:rsidR="00AB65A5">
        <w:rPr>
          <w:rFonts w:ascii="Times New Roman" w:eastAsia="Arial" w:hAnsi="Times New Roman"/>
          <w:bCs/>
          <w:snapToGrid/>
          <w:szCs w:val="24"/>
        </w:rPr>
        <w:t xml:space="preserve"> / </w:t>
      </w:r>
      <w:r w:rsidR="00AB65A5" w:rsidRPr="00AB65A5">
        <w:rPr>
          <w:rFonts w:ascii="Times New Roman" w:eastAsia="Arial" w:hAnsi="Times New Roman"/>
          <w:bCs/>
          <w:i/>
          <w:snapToGrid/>
          <w:szCs w:val="24"/>
        </w:rPr>
        <w:t>(</w:t>
      </w:r>
      <w:proofErr w:type="spellStart"/>
      <w:r w:rsidR="00AB65A5" w:rsidRPr="00AB65A5">
        <w:rPr>
          <w:rFonts w:ascii="Times New Roman" w:eastAsia="Arial" w:hAnsi="Times New Roman"/>
          <w:bCs/>
          <w:i/>
          <w:snapToGrid/>
          <w:szCs w:val="24"/>
        </w:rPr>
        <w:t>Firma</w:t>
      </w:r>
      <w:proofErr w:type="spellEnd"/>
      <w:r w:rsidR="00AB65A5" w:rsidRPr="00AB65A5">
        <w:rPr>
          <w:rFonts w:ascii="Times New Roman" w:eastAsia="Arial" w:hAnsi="Times New Roman"/>
          <w:bCs/>
          <w:i/>
          <w:snapToGrid/>
          <w:szCs w:val="24"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F5745" w:rsidRPr="00137726" w14:paraId="48A62C67" w14:textId="77777777" w:rsidTr="00137726">
        <w:trPr>
          <w:trHeight w:val="4281"/>
        </w:trPr>
        <w:tc>
          <w:tcPr>
            <w:tcW w:w="10050" w:type="dxa"/>
          </w:tcPr>
          <w:p w14:paraId="7A385338" w14:textId="77777777" w:rsidR="00AB65A5" w:rsidRPr="00B8398F" w:rsidRDefault="00CF5745" w:rsidP="00222A7D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CF5745">
              <w:rPr>
                <w:rFonts w:ascii="Times New Roman" w:hAnsi="Times New Roman"/>
                <w:b/>
                <w:bCs/>
                <w:szCs w:val="22"/>
              </w:rPr>
              <w:lastRenderedPageBreak/>
              <w:t xml:space="preserve">NOTICE: </w:t>
            </w:r>
            <w:r w:rsidR="00222A7D" w:rsidRPr="00B8398F">
              <w:rPr>
                <w:rFonts w:ascii="Times New Roman" w:hAnsi="Times New Roman"/>
                <w:b/>
                <w:bCs/>
                <w:szCs w:val="22"/>
                <w:u w:val="single"/>
              </w:rPr>
              <w:t xml:space="preserve">If you are </w:t>
            </w:r>
            <w:r w:rsidR="00212F17" w:rsidRPr="00B8398F">
              <w:rPr>
                <w:rFonts w:ascii="Times New Roman" w:hAnsi="Times New Roman"/>
                <w:b/>
                <w:bCs/>
                <w:szCs w:val="22"/>
                <w:u w:val="single"/>
              </w:rPr>
              <w:t>filing</w:t>
            </w:r>
            <w:r w:rsidR="00212F17" w:rsidRPr="00B8398F">
              <w:rPr>
                <w:rFonts w:ascii="Times New Roman" w:hAnsi="Times New Roman"/>
                <w:b/>
                <w:bCs/>
                <w:szCs w:val="22"/>
              </w:rPr>
              <w:t xml:space="preserve"> this motion, it must be served in a manner provided by Rule 6 of the Arizona Rules of Small Claims Procedure.</w:t>
            </w:r>
          </w:p>
          <w:p w14:paraId="63F81A5D" w14:textId="47F1A4D4" w:rsidR="00CF5745" w:rsidRPr="00AB65A5" w:rsidRDefault="00AB65A5" w:rsidP="00222A7D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hAnsi="Times New Roman"/>
                <w:bCs/>
                <w:szCs w:val="22"/>
                <w:lang w:val="es-MX"/>
              </w:rPr>
            </w:pPr>
            <w:r w:rsidRPr="00AB65A5">
              <w:rPr>
                <w:rFonts w:ascii="Times New Roman" w:hAnsi="Times New Roman"/>
                <w:bCs/>
                <w:szCs w:val="22"/>
                <w:lang w:val="es-MX"/>
              </w:rPr>
              <w:t>(</w:t>
            </w:r>
            <w:r w:rsidRPr="00C924D1">
              <w:rPr>
                <w:rFonts w:ascii="Times New Roman" w:hAnsi="Times New Roman"/>
                <w:bCs/>
                <w:i/>
                <w:szCs w:val="22"/>
                <w:lang w:val="es-MX"/>
              </w:rPr>
              <w:t>AVISO: Si usted presenta este pedimento, se deberá notificar el mismo de acuerdo con la regla 6 del</w:t>
            </w:r>
            <w:r>
              <w:rPr>
                <w:rFonts w:ascii="Times New Roman" w:hAnsi="Times New Roman"/>
                <w:bCs/>
                <w:szCs w:val="22"/>
                <w:lang w:val="es-MX"/>
              </w:rPr>
              <w:t xml:space="preserve"> </w:t>
            </w:r>
            <w:r w:rsidRPr="00AB65A5">
              <w:rPr>
                <w:rFonts w:ascii="Times New Roman" w:hAnsi="Times New Roman"/>
                <w:bCs/>
                <w:i/>
                <w:szCs w:val="22"/>
                <w:lang w:val="es-MX"/>
              </w:rPr>
              <w:t>Reglamento de procedimiento en materia de demandas de menor cuantía de Arizona</w:t>
            </w:r>
            <w:r>
              <w:rPr>
                <w:rFonts w:ascii="Times New Roman" w:hAnsi="Times New Roman"/>
                <w:bCs/>
                <w:i/>
                <w:szCs w:val="22"/>
                <w:lang w:val="es-MX"/>
              </w:rPr>
              <w:t>.)</w:t>
            </w:r>
            <w:r>
              <w:rPr>
                <w:rFonts w:ascii="Times New Roman" w:hAnsi="Times New Roman"/>
                <w:bCs/>
                <w:szCs w:val="22"/>
                <w:lang w:val="es-MX"/>
              </w:rPr>
              <w:t xml:space="preserve"> </w:t>
            </w:r>
            <w:r w:rsidR="00212F17" w:rsidRPr="00AB65A5">
              <w:rPr>
                <w:rFonts w:ascii="Times New Roman" w:hAnsi="Times New Roman"/>
                <w:bCs/>
                <w:szCs w:val="22"/>
                <w:lang w:val="es-MX"/>
              </w:rPr>
              <w:t xml:space="preserve"> </w:t>
            </w:r>
          </w:p>
          <w:p w14:paraId="7CEAD856" w14:textId="77777777" w:rsidR="00D73E29" w:rsidRPr="00AB65A5" w:rsidRDefault="00D73E29" w:rsidP="00222A7D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</w:pPr>
          </w:p>
          <w:p w14:paraId="5976A3CA" w14:textId="77777777" w:rsidR="00D73E29" w:rsidRPr="00B8398F" w:rsidRDefault="00D73E29" w:rsidP="00222A7D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eastAsia="Arial" w:hAnsi="Times New Roman"/>
                <w:b/>
                <w:bCs/>
                <w:szCs w:val="24"/>
              </w:rPr>
            </w:pPr>
            <w:r w:rsidRPr="00B8398F">
              <w:rPr>
                <w:rFonts w:ascii="Times New Roman" w:eastAsia="Arial" w:hAnsi="Times New Roman"/>
                <w:b/>
                <w:bCs/>
                <w:szCs w:val="24"/>
                <w:u w:val="single"/>
              </w:rPr>
              <w:t>If you were served with this motion</w:t>
            </w:r>
            <w:r w:rsidRPr="00B8398F">
              <w:rPr>
                <w:rFonts w:ascii="Times New Roman" w:eastAsia="Arial" w:hAnsi="Times New Roman"/>
                <w:b/>
                <w:bCs/>
                <w:szCs w:val="24"/>
              </w:rPr>
              <w:t xml:space="preserve">, </w:t>
            </w:r>
            <w:r w:rsidR="001B4B3A" w:rsidRPr="00B8398F">
              <w:rPr>
                <w:rFonts w:ascii="Times New Roman" w:eastAsia="Arial" w:hAnsi="Times New Roman"/>
                <w:b/>
                <w:bCs/>
                <w:szCs w:val="24"/>
              </w:rPr>
              <w:t xml:space="preserve">you have 15 </w:t>
            </w:r>
            <w:r w:rsidR="001654EE" w:rsidRPr="00B8398F">
              <w:rPr>
                <w:rFonts w:ascii="Times New Roman" w:eastAsia="Arial" w:hAnsi="Times New Roman"/>
                <w:b/>
                <w:bCs/>
                <w:szCs w:val="24"/>
              </w:rPr>
              <w:t xml:space="preserve">calendar </w:t>
            </w:r>
            <w:r w:rsidR="001B4B3A" w:rsidRPr="00B8398F">
              <w:rPr>
                <w:rFonts w:ascii="Times New Roman" w:eastAsia="Arial" w:hAnsi="Times New Roman"/>
                <w:b/>
                <w:bCs/>
                <w:szCs w:val="24"/>
              </w:rPr>
              <w:t xml:space="preserve">days after service to file a written response, if you wish to do so. </w:t>
            </w:r>
            <w:r w:rsidR="005905D8" w:rsidRPr="00B8398F">
              <w:rPr>
                <w:rFonts w:ascii="Times New Roman" w:eastAsia="Arial" w:hAnsi="Times New Roman"/>
                <w:b/>
                <w:bCs/>
                <w:szCs w:val="24"/>
              </w:rPr>
              <w:t>If no response is filed, the court will consider the relief requested and will enter an order without hearing any objection you may have.</w:t>
            </w:r>
          </w:p>
          <w:p w14:paraId="03D2CA43" w14:textId="09622E3F" w:rsidR="00AB65A5" w:rsidRPr="003438FB" w:rsidRDefault="00AB65A5" w:rsidP="00222A7D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</w:pPr>
            <w:r w:rsidRPr="003438FB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B77BBE">
              <w:rPr>
                <w:rFonts w:ascii="Times New Roman" w:eastAsia="Arial" w:hAnsi="Times New Roman"/>
                <w:bCs/>
                <w:i/>
                <w:szCs w:val="24"/>
                <w:u w:val="single"/>
                <w:lang w:val="es-MX"/>
              </w:rPr>
              <w:t>Si a usted se le notificó del presente pedimento</w:t>
            </w:r>
            <w:r w:rsidR="003438FB" w:rsidRPr="003438FB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y desea presentar una respuesta por escrito</w:t>
            </w:r>
            <w:r w:rsidRPr="003438FB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, cuenta con 15 días naturales tras la notificación para </w:t>
            </w:r>
            <w:r w:rsidR="003438FB" w:rsidRPr="003438FB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presentar</w:t>
            </w:r>
            <w:r w:rsidR="00CF5841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la</w:t>
            </w:r>
            <w:r w:rsidR="003438FB" w:rsidRPr="003438FB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.</w:t>
            </w:r>
            <w:r w:rsidR="00B77BBE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Si no se presenta ninguna respuesta, el juez considerará el remedio que se ha solicitado y emitirá una orden sin haber oído las objeciones que usted pudiera tener.</w:t>
            </w:r>
            <w:r w:rsidR="003438FB" w:rsidRPr="003438FB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</w:p>
        </w:tc>
      </w:tr>
      <w:tr w:rsidR="00076AAA" w:rsidRPr="00137726" w14:paraId="399EC4BF" w14:textId="77777777" w:rsidTr="00841131">
        <w:trPr>
          <w:trHeight w:val="2913"/>
        </w:trPr>
        <w:tc>
          <w:tcPr>
            <w:tcW w:w="10050" w:type="dxa"/>
          </w:tcPr>
          <w:p w14:paraId="436B93D2" w14:textId="77777777" w:rsidR="00076AAA" w:rsidRPr="004F76D9" w:rsidRDefault="00076AAA" w:rsidP="00076AAA">
            <w:pPr>
              <w:autoSpaceDE w:val="0"/>
              <w:autoSpaceDN w:val="0"/>
              <w:adjustRightInd w:val="0"/>
              <w:spacing w:before="120" w:line="300" w:lineRule="auto"/>
              <w:ind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 w:rsidRPr="00894718">
              <w:rPr>
                <w:rFonts w:ascii="Times New Roman" w:hAnsi="Times New Roman"/>
                <w:b/>
                <w:szCs w:val="22"/>
              </w:rPr>
              <w:t>I certify that a copy of this document will be provided by</w:t>
            </w:r>
            <w:r>
              <w:rPr>
                <w:rFonts w:ascii="Times New Roman" w:hAnsi="Times New Roman"/>
                <w:b/>
                <w:szCs w:val="22"/>
              </w:rPr>
              <w:t xml:space="preserve"> /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>(Certifico que se proporcionará una copia del presente documento por:)</w:t>
            </w:r>
          </w:p>
          <w:p w14:paraId="1112B469" w14:textId="77777777" w:rsidR="00076AAA" w:rsidRPr="004F76D9" w:rsidRDefault="00076AAA" w:rsidP="00076AAA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4F76D9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hand-delivery</w:t>
            </w:r>
            <w:proofErr w:type="spell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s-MX"/>
              </w:rPr>
              <w:t>/</w:t>
            </w:r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(entrega 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en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mano)</w:t>
            </w:r>
          </w:p>
          <w:p w14:paraId="159FE0D0" w14:textId="77777777" w:rsidR="00076AAA" w:rsidRPr="005F2D23" w:rsidRDefault="00076AAA" w:rsidP="00076AAA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5F2D23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5F2D23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first-class</w:t>
            </w:r>
            <w:proofErr w:type="spellEnd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 xml:space="preserve"> mail</w:t>
            </w:r>
            <w:r>
              <w:rPr>
                <w:rFonts w:ascii="Times New Roman" w:hAnsi="Times New Roman"/>
                <w:b/>
                <w:szCs w:val="22"/>
                <w:lang w:val="es-MX"/>
              </w:rPr>
              <w:t xml:space="preserve"> / </w:t>
            </w:r>
            <w:r w:rsidRPr="005F2D23">
              <w:rPr>
                <w:rFonts w:ascii="Times New Roman" w:hAnsi="Times New Roman"/>
                <w:i/>
                <w:szCs w:val="22"/>
                <w:lang w:val="es-MX"/>
              </w:rPr>
              <w:t>(correo de primera clase)</w:t>
            </w:r>
          </w:p>
          <w:p w14:paraId="318035AC" w14:textId="77777777" w:rsidR="00076AAA" w:rsidRPr="004F76D9" w:rsidRDefault="00076AAA" w:rsidP="00076AAA">
            <w:pPr>
              <w:autoSpaceDE w:val="0"/>
              <w:autoSpaceDN w:val="0"/>
              <w:adjustRightInd w:val="0"/>
              <w:spacing w:line="300" w:lineRule="auto"/>
              <w:ind w:left="1050" w:hanging="33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>
              <w:rPr>
                <w:rFonts w:ascii="Times New Roman" w:hAnsi="Times New Roman"/>
                <w:szCs w:val="22"/>
              </w:rPr>
              <w:t xml:space="preserve">[  ] </w:t>
            </w:r>
            <w:r w:rsidRPr="00894718">
              <w:rPr>
                <w:rFonts w:ascii="Times New Roman" w:hAnsi="Times New Roman"/>
                <w:b/>
                <w:szCs w:val="22"/>
              </w:rPr>
              <w:t>electronic means on</w:t>
            </w:r>
            <w:r>
              <w:rPr>
                <w:rFonts w:ascii="Times New Roman" w:hAnsi="Times New Roman"/>
                <w:szCs w:val="22"/>
              </w:rPr>
              <w:t xml:space="preserve"> ________ </w:t>
            </w:r>
            <w:r w:rsidRPr="00894718">
              <w:rPr>
                <w:rFonts w:ascii="Times New Roman" w:hAnsi="Times New Roman"/>
                <w:b/>
                <w:szCs w:val="22"/>
              </w:rPr>
              <w:t>to the plaintiff and any other named defendants.</w:t>
            </w: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>(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medio electrónico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el </w:t>
            </w:r>
            <w:r w:rsidRPr="005958B3">
              <w:rPr>
                <w:rFonts w:ascii="Times New Roman" w:hAnsi="Times New Roman"/>
                <w:i/>
                <w:szCs w:val="22"/>
                <w:u w:val="single"/>
                <w:lang w:val="es-MX"/>
              </w:rPr>
              <w:t>XX/XX/XXXX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al demandante y cualquier otro demandado mencionado)</w:t>
            </w:r>
          </w:p>
          <w:p w14:paraId="1E97E479" w14:textId="77777777" w:rsidR="00076AAA" w:rsidRPr="004F76D9" w:rsidRDefault="00076AAA" w:rsidP="00076AAA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                                                                                                                               </w:t>
            </w:r>
          </w:p>
          <w:p w14:paraId="4424B964" w14:textId="77777777" w:rsidR="00076AAA" w:rsidRPr="004F76D9" w:rsidRDefault="00076AAA" w:rsidP="00076AAA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</w:p>
          <w:p w14:paraId="4FE91D73" w14:textId="77777777" w:rsidR="00076AAA" w:rsidRPr="004F76D9" w:rsidRDefault="00076AAA" w:rsidP="00076AAA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  <w:t xml:space="preserve">          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  <w:t xml:space="preserve"> </w:t>
            </w:r>
          </w:p>
          <w:p w14:paraId="35E5529B" w14:textId="32D76DC3" w:rsidR="00076AAA" w:rsidRPr="00076AAA" w:rsidRDefault="00076AAA" w:rsidP="00076AAA">
            <w:pPr>
              <w:ind w:firstLine="0"/>
              <w:rPr>
                <w:rFonts w:ascii="Times New Roman" w:eastAsia="Arial" w:hAnsi="Times New Roman"/>
                <w:szCs w:val="24"/>
                <w:lang w:val="es-MX"/>
              </w:rPr>
            </w:pPr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Date</w:t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/ 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(Fecha)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                       </w:t>
            </w:r>
            <w:proofErr w:type="spellStart"/>
            <w:r w:rsidRPr="00B8398F">
              <w:rPr>
                <w:rFonts w:ascii="Times New Roman" w:hAnsi="Times New Roman"/>
                <w:b/>
                <w:bCs/>
                <w:szCs w:val="22"/>
                <w:lang w:val="es-MX"/>
              </w:rPr>
              <w:t>Filing</w:t>
            </w:r>
            <w:proofErr w:type="spellEnd"/>
            <w:r w:rsidRPr="00B8398F">
              <w:rPr>
                <w:rFonts w:ascii="Times New Roman" w:hAnsi="Times New Roman"/>
                <w:b/>
                <w:bCs/>
                <w:szCs w:val="22"/>
                <w:lang w:val="es-MX"/>
              </w:rPr>
              <w:t xml:space="preserve"> </w:t>
            </w:r>
            <w:proofErr w:type="spellStart"/>
            <w:r w:rsidRPr="00B8398F">
              <w:rPr>
                <w:rFonts w:ascii="Times New Roman" w:hAnsi="Times New Roman"/>
                <w:b/>
                <w:bCs/>
                <w:szCs w:val="22"/>
                <w:lang w:val="es-MX"/>
              </w:rPr>
              <w:t>Party’s</w:t>
            </w:r>
            <w:proofErr w:type="spellEnd"/>
            <w:r w:rsidRPr="00B8398F">
              <w:rPr>
                <w:rFonts w:ascii="Times New Roman" w:hAnsi="Times New Roman"/>
                <w:b/>
                <w:bCs/>
                <w:szCs w:val="22"/>
                <w:lang w:val="es-MX"/>
              </w:rPr>
              <w:t xml:space="preserve"> </w:t>
            </w:r>
            <w:proofErr w:type="spellStart"/>
            <w:r w:rsidRPr="00B8398F">
              <w:rPr>
                <w:rFonts w:ascii="Times New Roman" w:hAnsi="Times New Roman"/>
                <w:b/>
                <w:bCs/>
                <w:szCs w:val="22"/>
                <w:lang w:val="es-MX"/>
              </w:rPr>
              <w:t>Signature</w:t>
            </w:r>
            <w:proofErr w:type="spellEnd"/>
            <w:r w:rsidRPr="003438FB">
              <w:rPr>
                <w:rFonts w:ascii="Times New Roman" w:hAnsi="Times New Roman"/>
                <w:bCs/>
                <w:szCs w:val="22"/>
                <w:lang w:val="es-MX"/>
              </w:rPr>
              <w:t xml:space="preserve"> / </w:t>
            </w:r>
            <w:r w:rsidRPr="003438FB">
              <w:rPr>
                <w:rFonts w:ascii="Times New Roman" w:hAnsi="Times New Roman"/>
                <w:bCs/>
                <w:i/>
                <w:szCs w:val="22"/>
                <w:lang w:val="es-MX"/>
              </w:rPr>
              <w:t>(Firma del solicitante</w:t>
            </w:r>
            <w:r>
              <w:rPr>
                <w:rFonts w:ascii="Times New Roman" w:hAnsi="Times New Roman"/>
                <w:bCs/>
                <w:i/>
                <w:szCs w:val="22"/>
                <w:lang w:val="es-MX"/>
              </w:rPr>
              <w:t>)</w:t>
            </w:r>
          </w:p>
        </w:tc>
      </w:tr>
    </w:tbl>
    <w:p w14:paraId="1AEEB552" w14:textId="15B1F46B" w:rsidR="00B8398F" w:rsidRDefault="00B8398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/>
          <w:bCs/>
          <w:snapToGrid/>
          <w:szCs w:val="24"/>
          <w:lang w:val="es-MX"/>
        </w:rPr>
      </w:pPr>
    </w:p>
    <w:p w14:paraId="36DEB5BC" w14:textId="77777777" w:rsidR="00B8398F" w:rsidRPr="00B8398F" w:rsidRDefault="00B8398F" w:rsidP="00B8398F">
      <w:pPr>
        <w:rPr>
          <w:rFonts w:ascii="Times New Roman" w:eastAsia="Arial" w:hAnsi="Times New Roman"/>
          <w:szCs w:val="24"/>
          <w:lang w:val="es-MX"/>
        </w:rPr>
      </w:pPr>
    </w:p>
    <w:p w14:paraId="09E0F5AA" w14:textId="77777777" w:rsidR="00B8398F" w:rsidRPr="00B8398F" w:rsidRDefault="00B8398F" w:rsidP="00B8398F">
      <w:pPr>
        <w:rPr>
          <w:rFonts w:ascii="Times New Roman" w:eastAsia="Arial" w:hAnsi="Times New Roman"/>
          <w:szCs w:val="24"/>
          <w:lang w:val="es-MX"/>
        </w:rPr>
      </w:pPr>
    </w:p>
    <w:p w14:paraId="46400426" w14:textId="77777777" w:rsidR="00B8398F" w:rsidRPr="00B8398F" w:rsidRDefault="00B8398F" w:rsidP="00B8398F">
      <w:pPr>
        <w:rPr>
          <w:rFonts w:ascii="Times New Roman" w:eastAsia="Arial" w:hAnsi="Times New Roman"/>
          <w:szCs w:val="24"/>
          <w:lang w:val="es-MX"/>
        </w:rPr>
      </w:pPr>
    </w:p>
    <w:p w14:paraId="60722978" w14:textId="77777777" w:rsidR="00ED545A" w:rsidRPr="00B8398F" w:rsidRDefault="00ED545A" w:rsidP="00B8398F">
      <w:pPr>
        <w:jc w:val="center"/>
        <w:rPr>
          <w:rFonts w:ascii="Times New Roman" w:eastAsia="Arial" w:hAnsi="Times New Roman"/>
          <w:szCs w:val="24"/>
          <w:lang w:val="es-MX"/>
        </w:rPr>
      </w:pPr>
    </w:p>
    <w:sectPr w:rsidR="00ED545A" w:rsidRPr="00B8398F" w:rsidSect="00322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FAB84" w14:textId="77777777" w:rsidR="005D4D53" w:rsidRDefault="005D4D53" w:rsidP="0035671E">
      <w:pPr>
        <w:spacing w:after="0" w:line="240" w:lineRule="auto"/>
      </w:pPr>
      <w:r>
        <w:separator/>
      </w:r>
    </w:p>
  </w:endnote>
  <w:endnote w:type="continuationSeparator" w:id="0">
    <w:p w14:paraId="32B79198" w14:textId="77777777" w:rsidR="005D4D53" w:rsidRDefault="005D4D53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4E360" w14:textId="77777777" w:rsidR="009C0340" w:rsidRDefault="009C0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69B11" w14:textId="77777777" w:rsidR="00322A50" w:rsidRDefault="00322A50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2417BB63" w14:textId="4977B559" w:rsid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BE7E60" w:rsidRPr="00BE7E60">
      <w:rPr>
        <w:rFonts w:ascii="Times New Roman" w:hAnsi="Times New Roman"/>
        <w:sz w:val="16"/>
        <w:szCs w:val="16"/>
      </w:rPr>
      <w:t xml:space="preserve"> </w:t>
    </w:r>
    <w:r w:rsidR="00BE7E60" w:rsidRPr="007330AB">
      <w:rPr>
        <w:rFonts w:ascii="Times New Roman" w:hAnsi="Times New Roman"/>
        <w:sz w:val="16"/>
        <w:szCs w:val="16"/>
      </w:rPr>
      <w:t>LJSC00015F</w:t>
    </w:r>
    <w:r w:rsidR="00B8398F">
      <w:rPr>
        <w:rFonts w:ascii="Times New Roman" w:hAnsi="Times New Roman"/>
        <w:sz w:val="16"/>
        <w:szCs w:val="16"/>
      </w:rPr>
      <w:t>S</w:t>
    </w:r>
    <w:r w:rsidR="00BE7E60">
      <w:rPr>
        <w:rFonts w:ascii="Times New Roman" w:hAnsi="Times New Roman"/>
        <w:sz w:val="16"/>
        <w:szCs w:val="16"/>
      </w:rPr>
      <w:t>-010120</w:t>
    </w:r>
  </w:p>
  <w:p w14:paraId="1074ED94" w14:textId="407B5CAE" w:rsidR="00B8398F" w:rsidRPr="0035671E" w:rsidRDefault="00B8398F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Motion to Vacate</w:t>
    </w:r>
    <w:r w:rsidR="002F1578">
      <w:rPr>
        <w:rFonts w:ascii="Times New Roman" w:hAnsi="Times New Roman"/>
        <w:sz w:val="16"/>
        <w:szCs w:val="16"/>
      </w:rPr>
      <w:t xml:space="preserve"> a</w:t>
    </w:r>
    <w:r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Judg</w:t>
    </w:r>
    <w:bookmarkStart w:id="0" w:name="_GoBack"/>
    <w:bookmarkEnd w:id="0"/>
    <w:r>
      <w:rPr>
        <w:rFonts w:ascii="Times New Roman" w:hAnsi="Times New Roman"/>
        <w:sz w:val="16"/>
        <w:szCs w:val="16"/>
      </w:rPr>
      <w:t>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C9B8" w14:textId="77777777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0AB185EB" w14:textId="4FDFFC38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7330AB" w:rsidRPr="007330AB">
      <w:t xml:space="preserve"> </w:t>
    </w:r>
    <w:r w:rsidR="007330AB" w:rsidRPr="007330AB">
      <w:rPr>
        <w:rFonts w:ascii="Times New Roman" w:hAnsi="Times New Roman"/>
        <w:sz w:val="16"/>
        <w:szCs w:val="16"/>
      </w:rPr>
      <w:t>LJSC00015F</w:t>
    </w:r>
    <w:r w:rsidR="009870BB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7330AB">
      <w:rPr>
        <w:rFonts w:ascii="Times New Roman" w:hAnsi="Times New Roman"/>
        <w:sz w:val="16"/>
        <w:szCs w:val="16"/>
      </w:rPr>
      <w:t>010120</w:t>
    </w:r>
  </w:p>
  <w:p w14:paraId="6AD780C0" w14:textId="3BF1A413" w:rsidR="00B8398F" w:rsidRPr="00322A50" w:rsidRDefault="00B8398F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Motion to Vacate</w:t>
    </w:r>
    <w:r w:rsidR="00076AAA">
      <w:rPr>
        <w:rFonts w:ascii="Times New Roman" w:hAnsi="Times New Roman"/>
        <w:sz w:val="16"/>
        <w:szCs w:val="16"/>
      </w:rPr>
      <w:t xml:space="preserve"> a</w:t>
    </w:r>
    <w:r>
      <w:rPr>
        <w:rFonts w:ascii="Times New Roman" w:hAnsi="Times New Roman"/>
        <w:sz w:val="16"/>
        <w:szCs w:val="16"/>
      </w:rPr>
      <w:t xml:space="preserve"> Judgment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C951B" w14:textId="77777777" w:rsidR="005D4D53" w:rsidRDefault="005D4D53" w:rsidP="0035671E">
      <w:pPr>
        <w:spacing w:after="0" w:line="240" w:lineRule="auto"/>
      </w:pPr>
      <w:r>
        <w:separator/>
      </w:r>
    </w:p>
  </w:footnote>
  <w:footnote w:type="continuationSeparator" w:id="0">
    <w:p w14:paraId="6A751E0D" w14:textId="77777777" w:rsidR="005D4D53" w:rsidRDefault="005D4D53" w:rsidP="0035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AAC3B" w14:textId="77777777" w:rsidR="009C0340" w:rsidRDefault="009C0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09FBB" w14:textId="075C5988" w:rsidR="00322A50" w:rsidRPr="00B8398F" w:rsidRDefault="00322A50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b/>
        <w:snapToGrid/>
        <w:szCs w:val="24"/>
        <w:u w:val="single"/>
        <w:lang w:val="es-MX"/>
      </w:rPr>
    </w:pPr>
    <w:r w:rsidRPr="00B8398F">
      <w:rPr>
        <w:rFonts w:ascii="Times New Roman" w:eastAsia="Times New Roman" w:hAnsi="Times New Roman"/>
        <w:b/>
        <w:snapToGrid/>
        <w:szCs w:val="24"/>
        <w:lang w:val="es-MX"/>
      </w:rPr>
      <w:t xml:space="preserve">Case </w:t>
    </w:r>
    <w:proofErr w:type="spellStart"/>
    <w:r w:rsidRPr="00B8398F">
      <w:rPr>
        <w:rFonts w:ascii="Times New Roman" w:eastAsia="Times New Roman" w:hAnsi="Times New Roman"/>
        <w:b/>
        <w:snapToGrid/>
        <w:szCs w:val="24"/>
        <w:lang w:val="es-MX"/>
      </w:rPr>
      <w:t>Number</w:t>
    </w:r>
    <w:proofErr w:type="spellEnd"/>
    <w:r w:rsidRPr="00B8398F">
      <w:rPr>
        <w:rFonts w:ascii="Times New Roman" w:eastAsia="Times New Roman" w:hAnsi="Times New Roman"/>
        <w:b/>
        <w:snapToGrid/>
        <w:szCs w:val="24"/>
        <w:lang w:val="es-MX"/>
      </w:rPr>
      <w:t xml:space="preserve">: </w:t>
    </w:r>
    <w:r w:rsidRPr="00B8398F">
      <w:rPr>
        <w:rFonts w:ascii="Times New Roman" w:eastAsia="Times New Roman" w:hAnsi="Times New Roman"/>
        <w:snapToGrid/>
        <w:szCs w:val="24"/>
        <w:u w:val="single"/>
        <w:lang w:val="es-MX"/>
      </w:rPr>
      <w:tab/>
    </w:r>
  </w:p>
  <w:p w14:paraId="7CE36502" w14:textId="11B8EBF1" w:rsidR="00BB1910" w:rsidRPr="000121F7" w:rsidRDefault="00BB1910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i/>
        <w:snapToGrid/>
        <w:szCs w:val="24"/>
        <w:lang w:val="es-MX"/>
      </w:rPr>
    </w:pPr>
    <w:r w:rsidRPr="000121F7">
      <w:rPr>
        <w:rFonts w:ascii="Times New Roman" w:eastAsia="Times New Roman" w:hAnsi="Times New Roman"/>
        <w:i/>
        <w:snapToGrid/>
        <w:szCs w:val="24"/>
        <w:lang w:val="es-MX"/>
      </w:rPr>
      <w:t>(Número de caso:)</w:t>
    </w:r>
  </w:p>
  <w:p w14:paraId="4B2C8001" w14:textId="77777777" w:rsidR="00322A50" w:rsidRPr="000121F7" w:rsidRDefault="00322A50">
    <w:pPr>
      <w:pStyle w:val="Head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E3BA" w14:textId="77777777" w:rsidR="009C0340" w:rsidRDefault="009C0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00CC6"/>
    <w:rsid w:val="0000257E"/>
    <w:rsid w:val="000121F7"/>
    <w:rsid w:val="000339BB"/>
    <w:rsid w:val="000427B0"/>
    <w:rsid w:val="000428A8"/>
    <w:rsid w:val="0006608D"/>
    <w:rsid w:val="00071478"/>
    <w:rsid w:val="00073EF2"/>
    <w:rsid w:val="00076AAA"/>
    <w:rsid w:val="000D2D12"/>
    <w:rsid w:val="000E12B5"/>
    <w:rsid w:val="001104B5"/>
    <w:rsid w:val="00137726"/>
    <w:rsid w:val="00163503"/>
    <w:rsid w:val="001654EE"/>
    <w:rsid w:val="00192213"/>
    <w:rsid w:val="001B4B3A"/>
    <w:rsid w:val="001D5029"/>
    <w:rsid w:val="00212F17"/>
    <w:rsid w:val="002219E8"/>
    <w:rsid w:val="00222A7D"/>
    <w:rsid w:val="002500A8"/>
    <w:rsid w:val="00285519"/>
    <w:rsid w:val="002E7F6D"/>
    <w:rsid w:val="002F1578"/>
    <w:rsid w:val="00302DFA"/>
    <w:rsid w:val="00304BC2"/>
    <w:rsid w:val="00313E3D"/>
    <w:rsid w:val="00322A50"/>
    <w:rsid w:val="003438FB"/>
    <w:rsid w:val="0035671E"/>
    <w:rsid w:val="0039265A"/>
    <w:rsid w:val="00396EF5"/>
    <w:rsid w:val="003A56CF"/>
    <w:rsid w:val="004265B1"/>
    <w:rsid w:val="004C4F25"/>
    <w:rsid w:val="005905D8"/>
    <w:rsid w:val="005D4D53"/>
    <w:rsid w:val="00630E5F"/>
    <w:rsid w:val="00636E72"/>
    <w:rsid w:val="006648E4"/>
    <w:rsid w:val="006C7733"/>
    <w:rsid w:val="006F70A8"/>
    <w:rsid w:val="007330AB"/>
    <w:rsid w:val="007456F9"/>
    <w:rsid w:val="0077565C"/>
    <w:rsid w:val="0082173B"/>
    <w:rsid w:val="00841131"/>
    <w:rsid w:val="0088094F"/>
    <w:rsid w:val="008E08A1"/>
    <w:rsid w:val="008F1ADF"/>
    <w:rsid w:val="00927F5B"/>
    <w:rsid w:val="00955266"/>
    <w:rsid w:val="009870BB"/>
    <w:rsid w:val="009C0340"/>
    <w:rsid w:val="00A153CE"/>
    <w:rsid w:val="00A854A7"/>
    <w:rsid w:val="00AA3A13"/>
    <w:rsid w:val="00AB65A5"/>
    <w:rsid w:val="00AE66D8"/>
    <w:rsid w:val="00AF470C"/>
    <w:rsid w:val="00B10DA9"/>
    <w:rsid w:val="00B41A13"/>
    <w:rsid w:val="00B77BBE"/>
    <w:rsid w:val="00B81E2A"/>
    <w:rsid w:val="00B8398F"/>
    <w:rsid w:val="00BB1910"/>
    <w:rsid w:val="00BD1B15"/>
    <w:rsid w:val="00BE7E60"/>
    <w:rsid w:val="00BF3D89"/>
    <w:rsid w:val="00C23058"/>
    <w:rsid w:val="00C328C0"/>
    <w:rsid w:val="00C54037"/>
    <w:rsid w:val="00C924D1"/>
    <w:rsid w:val="00CA5848"/>
    <w:rsid w:val="00CD232E"/>
    <w:rsid w:val="00CE3D3C"/>
    <w:rsid w:val="00CF5745"/>
    <w:rsid w:val="00CF5841"/>
    <w:rsid w:val="00D23D84"/>
    <w:rsid w:val="00D357B6"/>
    <w:rsid w:val="00D43881"/>
    <w:rsid w:val="00D73E29"/>
    <w:rsid w:val="00E0354A"/>
    <w:rsid w:val="00E1096B"/>
    <w:rsid w:val="00E6334D"/>
    <w:rsid w:val="00E65135"/>
    <w:rsid w:val="00EA78CC"/>
    <w:rsid w:val="00ED545A"/>
    <w:rsid w:val="00F1371F"/>
    <w:rsid w:val="00F406AF"/>
    <w:rsid w:val="00F7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8C2047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2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DF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DFA"/>
    <w:rPr>
      <w:rFonts w:ascii="Courier New" w:hAnsi="Courier New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DFA"/>
    <w:rPr>
      <w:rFonts w:ascii="Courier New" w:hAnsi="Courier New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DF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4" ma:contentTypeDescription="Create a new document." ma:contentTypeScope="" ma:versionID="49d531452c32c7b08bafcc1c5c224950">
  <xsd:schema xmlns:xsd="http://www.w3.org/2001/XMLSchema" xmlns:xs="http://www.w3.org/2001/XMLSchema" xmlns:p="http://schemas.microsoft.com/office/2006/metadata/properties" xmlns:ns2="3e229276-0242-43fd-ae1c-9005d8cb82af" targetNamespace="http://schemas.microsoft.com/office/2006/metadata/properties" ma:root="true" ma:fieldsID="15738cda1fb3d5ceba172235ce2bfe6c" ns2:_=""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seType" minOccurs="0"/>
                <xsd:element ref="ns2:Transl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seType" ma:index="10" nillable="true" ma:displayName="Case Type" ma:format="Dropdown" ma:internalName="Cas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 (Under)"/>
                        <xsd:enumeration value="Civil (Over)"/>
                        <xsd:enumeration value="Criminal"/>
                        <xsd:enumeration value="Domestic Violence"/>
                        <xsd:enumeration value="Emancipation"/>
                        <xsd:enumeration value="Eviction"/>
                        <xsd:enumeration value="Family Law"/>
                        <xsd:enumeration value="FWD"/>
                        <xsd:enumeration value="Garnishment"/>
                        <xsd:enumeration value="Juvenile"/>
                        <xsd:enumeration value="PIRA"/>
                        <xsd:enumeration value="Probate"/>
                        <xsd:enumeration value="Small Claims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ranslation" ma:index="11" nillable="true" ma:displayName="Translation" ma:default="1" ma:format="Dropdown" ma:internalName="Transl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Type xmlns="3e229276-0242-43fd-ae1c-9005d8cb82af">
      <Value>Small Claims</Value>
    </CaseType>
    <Translation xmlns="3e229276-0242-43fd-ae1c-9005d8cb82af">true</Translation>
  </documentManagement>
</p:properties>
</file>

<file path=customXml/itemProps1.xml><?xml version="1.0" encoding="utf-8"?>
<ds:datastoreItem xmlns:ds="http://schemas.openxmlformats.org/officeDocument/2006/customXml" ds:itemID="{490D7BB3-26A3-4D48-8B91-15A34F4D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98944-3071-4671-B4BB-8A8F875E5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80E99-DC3F-46AA-AD44-E701E9E1E542}">
  <ds:schemaRefs>
    <ds:schemaRef ds:uri="http://purl.org/dc/elements/1.1/"/>
    <ds:schemaRef ds:uri="http://schemas.microsoft.com/office/2006/metadata/properties"/>
    <ds:schemaRef ds:uri="3e229276-0242-43fd-ae1c-9005d8cb82a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Tovar, Diana</cp:lastModifiedBy>
  <cp:revision>4</cp:revision>
  <cp:lastPrinted>2019-12-18T21:59:00Z</cp:lastPrinted>
  <dcterms:created xsi:type="dcterms:W3CDTF">2020-03-13T22:40:00Z</dcterms:created>
  <dcterms:modified xsi:type="dcterms:W3CDTF">2020-04-09T19:21:00Z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