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78768" w14:textId="564C380B" w:rsidR="002D40E3" w:rsidRPr="002D478B" w:rsidRDefault="002D40E3" w:rsidP="004A5F25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478B">
        <w:rPr>
          <w:rFonts w:ascii="Times New Roman" w:eastAsia="Times New Roman" w:hAnsi="Times New Roman" w:cs="Times New Roman"/>
          <w:b/>
          <w:bCs/>
          <w:sz w:val="24"/>
          <w:szCs w:val="24"/>
        </w:rPr>
        <w:t>Automation Update Directions</w:t>
      </w:r>
    </w:p>
    <w:p w14:paraId="3AAB01BA" w14:textId="77777777" w:rsidR="002D40E3" w:rsidRPr="002D478B" w:rsidRDefault="009044E1" w:rsidP="004A5F25">
      <w:pPr>
        <w:spacing w:after="0" w:line="276" w:lineRule="auto"/>
        <w:jc w:val="center"/>
        <w:textAlignment w:val="baseline"/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hyperlink r:id="rId10" w:tgtFrame="_blank" w:history="1">
        <w:r w:rsidR="002D40E3" w:rsidRPr="002D478B">
          <w:rPr>
            <w:rStyle w:val="normaltextrun"/>
            <w:rFonts w:ascii="Times New Roman" w:hAnsi="Times New Roman" w:cs="Times New Roman"/>
            <w:b/>
            <w:bCs/>
            <w:color w:val="0563C1"/>
            <w:sz w:val="24"/>
            <w:szCs w:val="24"/>
            <w:u w:val="single"/>
            <w:shd w:val="clear" w:color="auto" w:fill="FFFFFF"/>
          </w:rPr>
          <w:t>SB1294 (CH.432) Sentencing records; sealing arrest; liability</w:t>
        </w:r>
      </w:hyperlink>
      <w:r w:rsidR="002D40E3" w:rsidRPr="002D478B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7690AC34" w14:textId="28369513" w:rsidR="00F71BD2" w:rsidRPr="002D478B" w:rsidRDefault="00544E17" w:rsidP="004A5F25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Delayed </w:t>
      </w:r>
      <w:r w:rsidR="00F71BD2" w:rsidRPr="002D478B">
        <w:rPr>
          <w:rFonts w:ascii="Times New Roman" w:eastAsia="Times New Roman" w:hAnsi="Times New Roman" w:cs="Times New Roman"/>
          <w:b/>
          <w:bCs/>
          <w:sz w:val="24"/>
          <w:szCs w:val="24"/>
        </w:rPr>
        <w:t>Effective Date 1/1/2023</w:t>
      </w:r>
    </w:p>
    <w:p w14:paraId="28B62325" w14:textId="77777777" w:rsidR="00F71BD2" w:rsidRPr="002D478B" w:rsidRDefault="00F71BD2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77634C8" w14:textId="77777777" w:rsidR="00AC5226" w:rsidRDefault="00AC5226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</w:rPr>
      </w:pPr>
    </w:p>
    <w:p w14:paraId="751E8A43" w14:textId="4001285C" w:rsidR="00F71BD2" w:rsidRPr="00F71BD2" w:rsidRDefault="00F71BD2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1BD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General </w:t>
      </w:r>
      <w:r w:rsidR="002D40E3" w:rsidRPr="002D478B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</w:rPr>
        <w:t xml:space="preserve">Automation </w:t>
      </w:r>
      <w:r w:rsidRPr="00F71BD2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u w:val="single"/>
        </w:rPr>
        <w:t>Updates</w:t>
      </w:r>
      <w:r w:rsidRPr="00F71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F71B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58C5920A" w14:textId="446587B8" w:rsidR="002D40E3" w:rsidRPr="002D478B" w:rsidRDefault="00D32A0A" w:rsidP="002D40E3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color w:val="000000"/>
        </w:rPr>
        <w:t>Automation</w:t>
      </w:r>
      <w:r w:rsidR="002D40E3" w:rsidRPr="002D478B">
        <w:rPr>
          <w:rStyle w:val="normaltextrun"/>
          <w:color w:val="000000"/>
        </w:rPr>
        <w:t xml:space="preserve"> updates </w:t>
      </w:r>
      <w:r>
        <w:rPr>
          <w:rStyle w:val="normaltextrun"/>
          <w:color w:val="000000"/>
        </w:rPr>
        <w:t>pursuant to</w:t>
      </w:r>
      <w:r w:rsidR="002D40E3" w:rsidRPr="002D478B">
        <w:rPr>
          <w:rStyle w:val="normaltextrun"/>
          <w:color w:val="000000"/>
        </w:rPr>
        <w:t xml:space="preserve"> </w:t>
      </w:r>
      <w:hyperlink r:id="rId11" w:tgtFrame="_blank" w:history="1">
        <w:r w:rsidR="002D40E3" w:rsidRPr="002D478B">
          <w:rPr>
            <w:rStyle w:val="normaltextrun"/>
            <w:color w:val="0563C1"/>
          </w:rPr>
          <w:t>SB1294 (CH.432) Sentencing records; sealing arrest; liability</w:t>
        </w:r>
      </w:hyperlink>
      <w:r w:rsidR="002D40E3" w:rsidRPr="002D478B">
        <w:rPr>
          <w:rStyle w:val="normaltextrun"/>
          <w:color w:val="000000"/>
        </w:rPr>
        <w:t xml:space="preserve"> </w:t>
      </w:r>
      <w:r w:rsidR="00C674CE">
        <w:rPr>
          <w:rStyle w:val="normaltextrun"/>
          <w:color w:val="000000"/>
        </w:rPr>
        <w:t xml:space="preserve">and </w:t>
      </w:r>
      <w:r w:rsidR="00595527">
        <w:rPr>
          <w:rStyle w:val="normaltextrun"/>
          <w:color w:val="000000"/>
        </w:rPr>
        <w:t xml:space="preserve">rule petition </w:t>
      </w:r>
      <w:hyperlink r:id="rId12" w:history="1">
        <w:r w:rsidR="00C674CE">
          <w:rPr>
            <w:rStyle w:val="Hyperlink"/>
          </w:rPr>
          <w:t>R-22-0028 Petition to Amend Criminal Rule 26.11 and Adopt Rule (azcourts.gov)</w:t>
        </w:r>
      </w:hyperlink>
      <w:r w:rsidR="002D40E3" w:rsidRPr="002D478B">
        <w:rPr>
          <w:rStyle w:val="normaltextrun"/>
          <w:color w:val="000000"/>
          <w:shd w:val="clear" w:color="auto" w:fill="FFFFFF"/>
        </w:rPr>
        <w:t xml:space="preserve">. </w:t>
      </w:r>
      <w:r w:rsidR="002D40E3" w:rsidRPr="002D478B">
        <w:rPr>
          <w:rStyle w:val="normaltextrun"/>
          <w:color w:val="000000"/>
        </w:rPr>
        <w:t>Tables for courts maintained by the Administrative Office of the Courts will be updated to reflect the changes. All courts can reference</w:t>
      </w:r>
      <w:r w:rsidR="002D478B" w:rsidRPr="002D478B">
        <w:rPr>
          <w:rStyle w:val="normaltextrun"/>
          <w:color w:val="000000"/>
        </w:rPr>
        <w:t xml:space="preserve"> the</w:t>
      </w:r>
      <w:r w:rsidR="002D40E3" w:rsidRPr="002D478B">
        <w:rPr>
          <w:rStyle w:val="normaltextrun"/>
          <w:color w:val="000000"/>
        </w:rPr>
        <w:t xml:space="preserve"> detailed automation directions</w:t>
      </w:r>
      <w:r w:rsidR="002D478B" w:rsidRPr="002D478B">
        <w:rPr>
          <w:rStyle w:val="normaltextrun"/>
          <w:color w:val="000000"/>
        </w:rPr>
        <w:t xml:space="preserve"> below, which include the following:</w:t>
      </w:r>
    </w:p>
    <w:p w14:paraId="2E807F62" w14:textId="2B2DD9EF" w:rsidR="002D40E3" w:rsidRPr="002D478B" w:rsidRDefault="002D40E3" w:rsidP="002D40E3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</w:pPr>
      <w:r w:rsidRPr="002D478B">
        <w:rPr>
          <w:rStyle w:val="normaltextrun"/>
          <w:b/>
          <w:bCs/>
          <w:color w:val="000000"/>
        </w:rPr>
        <w:t>Update</w:t>
      </w:r>
      <w:r w:rsidR="002D478B" w:rsidRPr="002D478B">
        <w:rPr>
          <w:rStyle w:val="normaltextrun"/>
          <w:b/>
          <w:bCs/>
          <w:color w:val="000000"/>
        </w:rPr>
        <w:t>d and New</w:t>
      </w:r>
      <w:r w:rsidRPr="002D478B">
        <w:rPr>
          <w:rStyle w:val="normaltextrun"/>
          <w:b/>
          <w:bCs/>
          <w:color w:val="000000"/>
        </w:rPr>
        <w:t xml:space="preserve"> Forms</w:t>
      </w:r>
    </w:p>
    <w:p w14:paraId="12A3AA6C" w14:textId="073A2769" w:rsidR="002D40E3" w:rsidRPr="002D478B" w:rsidRDefault="002D478B" w:rsidP="002D40E3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</w:pPr>
      <w:r w:rsidRPr="002D478B">
        <w:rPr>
          <w:rStyle w:val="normaltextrun"/>
          <w:b/>
          <w:bCs/>
          <w:color w:val="000000"/>
        </w:rPr>
        <w:t xml:space="preserve">New </w:t>
      </w:r>
      <w:r w:rsidR="002D40E3" w:rsidRPr="002D478B">
        <w:rPr>
          <w:rStyle w:val="normaltextrun"/>
          <w:b/>
          <w:bCs/>
          <w:color w:val="000000"/>
        </w:rPr>
        <w:t>Event Codes</w:t>
      </w:r>
    </w:p>
    <w:p w14:paraId="2BCDA037" w14:textId="2E10AF32" w:rsidR="002D40E3" w:rsidRPr="002D478B" w:rsidRDefault="002D478B" w:rsidP="002D40E3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</w:pPr>
      <w:r w:rsidRPr="002D478B">
        <w:rPr>
          <w:rStyle w:val="normaltextrun"/>
          <w:b/>
          <w:bCs/>
          <w:color w:val="000000"/>
        </w:rPr>
        <w:t xml:space="preserve">New </w:t>
      </w:r>
      <w:r w:rsidR="002D40E3" w:rsidRPr="002D478B">
        <w:rPr>
          <w:rStyle w:val="normaltextrun"/>
          <w:b/>
          <w:bCs/>
          <w:color w:val="000000"/>
        </w:rPr>
        <w:t>Case Type</w:t>
      </w:r>
    </w:p>
    <w:p w14:paraId="0A88338D" w14:textId="16B64CD6" w:rsidR="002D40E3" w:rsidRPr="002D478B" w:rsidRDefault="002D478B" w:rsidP="002D40E3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</w:pPr>
      <w:r w:rsidRPr="002D478B">
        <w:rPr>
          <w:rStyle w:val="normaltextrun"/>
          <w:b/>
          <w:bCs/>
          <w:color w:val="000000"/>
        </w:rPr>
        <w:t xml:space="preserve">New </w:t>
      </w:r>
      <w:r w:rsidR="002D40E3" w:rsidRPr="002D478B">
        <w:rPr>
          <w:rStyle w:val="normaltextrun"/>
          <w:b/>
          <w:bCs/>
          <w:color w:val="000000"/>
        </w:rPr>
        <w:t>Case Sub Type</w:t>
      </w:r>
      <w:r w:rsidR="002D40E3" w:rsidRPr="002D478B">
        <w:rPr>
          <w:rStyle w:val="eop"/>
          <w:color w:val="000000"/>
        </w:rPr>
        <w:t> </w:t>
      </w:r>
    </w:p>
    <w:p w14:paraId="262E6C56" w14:textId="55873862" w:rsidR="002D40E3" w:rsidRPr="006F423D" w:rsidRDefault="002D478B" w:rsidP="002D40E3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Style w:val="normaltextrun"/>
        </w:rPr>
      </w:pPr>
      <w:r w:rsidRPr="002D478B">
        <w:rPr>
          <w:rStyle w:val="normaltextrun"/>
          <w:b/>
          <w:bCs/>
          <w:color w:val="000000"/>
        </w:rPr>
        <w:t xml:space="preserve">New </w:t>
      </w:r>
      <w:r w:rsidR="002D40E3" w:rsidRPr="002D478B">
        <w:rPr>
          <w:rStyle w:val="normaltextrun"/>
          <w:b/>
          <w:bCs/>
          <w:color w:val="000000"/>
        </w:rPr>
        <w:t>Appearance Reason</w:t>
      </w:r>
    </w:p>
    <w:p w14:paraId="2DE3FEBB" w14:textId="3A924E3E" w:rsidR="002D478B" w:rsidRPr="006B75A4" w:rsidRDefault="00FA23B2" w:rsidP="6650B90C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Style w:val="normaltextrun"/>
        </w:rPr>
      </w:pPr>
      <w:r w:rsidRPr="6650B90C">
        <w:rPr>
          <w:rStyle w:val="normaltextrun"/>
          <w:b/>
          <w:bCs/>
          <w:color w:val="000000" w:themeColor="text1"/>
        </w:rPr>
        <w:t>*</w:t>
      </w:r>
      <w:r w:rsidR="006F423D" w:rsidRPr="6650B90C">
        <w:rPr>
          <w:rStyle w:val="normaltextrun"/>
          <w:b/>
          <w:bCs/>
          <w:color w:val="000000" w:themeColor="text1"/>
        </w:rPr>
        <w:t>Seal Case Functionalit</w:t>
      </w:r>
      <w:r w:rsidRPr="6650B90C">
        <w:rPr>
          <w:rStyle w:val="normaltextrun"/>
          <w:b/>
          <w:bCs/>
          <w:color w:val="000000" w:themeColor="text1"/>
        </w:rPr>
        <w:t>y</w:t>
      </w:r>
      <w:r w:rsidR="00AC2A44" w:rsidRPr="6650B90C">
        <w:rPr>
          <w:rStyle w:val="normaltextrun"/>
          <w:b/>
          <w:bCs/>
          <w:color w:val="000000" w:themeColor="text1"/>
        </w:rPr>
        <w:t xml:space="preserve"> </w:t>
      </w:r>
    </w:p>
    <w:p w14:paraId="4535206B" w14:textId="77777777" w:rsidR="006B75A4" w:rsidRDefault="006B75A4" w:rsidP="006B75A4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/>
        </w:rPr>
      </w:pPr>
    </w:p>
    <w:p w14:paraId="2B9FA7C7" w14:textId="77777777" w:rsidR="006B75A4" w:rsidRPr="00F71BD2" w:rsidRDefault="006B75A4" w:rsidP="006B75A4">
      <w:pPr>
        <w:pStyle w:val="paragraph"/>
        <w:spacing w:before="0" w:beforeAutospacing="0" w:after="0" w:afterAutospacing="0"/>
        <w:textAlignment w:val="baseline"/>
      </w:pPr>
    </w:p>
    <w:p w14:paraId="192DF776" w14:textId="77777777" w:rsidR="00F71BD2" w:rsidRPr="00F71BD2" w:rsidRDefault="00F71BD2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1B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00"/>
        </w:rPr>
        <w:t>New and Updated Forms</w:t>
      </w:r>
      <w:r w:rsidRPr="00F71BD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08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7866"/>
        <w:gridCol w:w="1260"/>
      </w:tblGrid>
      <w:tr w:rsidR="00F71BD2" w:rsidRPr="002D478B" w14:paraId="3D2A4A1B" w14:textId="77777777" w:rsidTr="0080382F">
        <w:trPr>
          <w:trHeight w:val="20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  <w:hideMark/>
          </w:tcPr>
          <w:p w14:paraId="137B17CD" w14:textId="10614797" w:rsidR="00F71BD2" w:rsidRPr="00F71BD2" w:rsidRDefault="002D478B" w:rsidP="00E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Type</w:t>
            </w:r>
          </w:p>
        </w:tc>
        <w:tc>
          <w:tcPr>
            <w:tcW w:w="7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  <w:hideMark/>
          </w:tcPr>
          <w:p w14:paraId="744CD435" w14:textId="7F041776" w:rsidR="00F71BD2" w:rsidRPr="00F71BD2" w:rsidRDefault="00F71BD2" w:rsidP="00E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Form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vAlign w:val="center"/>
            <w:hideMark/>
          </w:tcPr>
          <w:p w14:paraId="4275F30F" w14:textId="0A920BA1" w:rsidR="00F71BD2" w:rsidRPr="00F71BD2" w:rsidRDefault="00F71BD2" w:rsidP="00E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Jurisdiction</w:t>
            </w:r>
          </w:p>
        </w:tc>
      </w:tr>
      <w:tr w:rsidR="00F71BD2" w:rsidRPr="002D478B" w14:paraId="44FB8D9E" w14:textId="77777777" w:rsidTr="0080382F">
        <w:trPr>
          <w:trHeight w:val="20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69D24A" w14:textId="5B04FF21" w:rsidR="00F71BD2" w:rsidRPr="00F71BD2" w:rsidRDefault="00F71BD2" w:rsidP="00E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Update</w:t>
            </w:r>
          </w:p>
        </w:tc>
        <w:tc>
          <w:tcPr>
            <w:tcW w:w="7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B52A9C" w14:textId="69BC792A" w:rsidR="00F71BD2" w:rsidRPr="00F71BD2" w:rsidRDefault="00F71BD2" w:rsidP="00E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D2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Form 23(</w:t>
            </w:r>
            <w:r w:rsidR="002D478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A</w:t>
            </w:r>
            <w:r w:rsidRPr="00F71BD2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). N</w:t>
            </w:r>
            <w:r w:rsidR="002D478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OTICE</w:t>
            </w:r>
            <w:r w:rsidRPr="00F71BD2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r w:rsidR="002D478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OF</w:t>
            </w:r>
            <w:r w:rsidRPr="00F71BD2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R</w:t>
            </w:r>
            <w:r w:rsidR="002D478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IGHTS</w:t>
            </w:r>
            <w:r w:rsidRPr="00F71BD2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A</w:t>
            </w:r>
            <w:r w:rsidR="002D478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FTER</w:t>
            </w:r>
            <w:r w:rsidRPr="00F71BD2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S</w:t>
            </w:r>
            <w:r w:rsidR="002D478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ENTENCING</w:t>
            </w:r>
            <w:r w:rsidRPr="00F71BD2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r w:rsidR="002D478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IN</w:t>
            </w:r>
            <w:r w:rsidRPr="00F71BD2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</w:t>
            </w:r>
            <w:r w:rsidR="002D478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THE</w:t>
            </w:r>
            <w:r w:rsidRPr="00F71BD2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S</w:t>
            </w:r>
            <w:r w:rsidR="002D478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UPERIOR </w:t>
            </w:r>
            <w:r w:rsidRPr="00F71BD2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C</w:t>
            </w:r>
            <w:r w:rsidR="002D478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OURT</w:t>
            </w:r>
            <w:r w:rsidRPr="00F71BD2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 xml:space="preserve"> (N</w:t>
            </w:r>
            <w:r w:rsidR="002D478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ON</w:t>
            </w:r>
            <w:r w:rsidRPr="00F71BD2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-C</w:t>
            </w:r>
            <w:r w:rsidR="002D478B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APITAL</w:t>
            </w:r>
            <w:r w:rsidRPr="00F71BD2">
              <w:rPr>
                <w:rFonts w:ascii="Times New Roman" w:eastAsia="Times New Roman" w:hAnsi="Times New Roman" w:cs="Times New Roman"/>
                <w:color w:val="3D3D3D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3098B0" w14:textId="1FD4D570" w:rsidR="00F71BD2" w:rsidRPr="00F71BD2" w:rsidRDefault="00F71BD2" w:rsidP="00E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478B">
              <w:rPr>
                <w:rFonts w:ascii="Times New Roman" w:eastAsia="Times New Roman" w:hAnsi="Times New Roman" w:cs="Times New Roman"/>
                <w:sz w:val="24"/>
                <w:szCs w:val="24"/>
              </w:rPr>
              <w:t>GJ</w:t>
            </w:r>
            <w:r w:rsidR="002D4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ONLY</w:t>
            </w:r>
          </w:p>
        </w:tc>
      </w:tr>
      <w:tr w:rsidR="00F71BD2" w:rsidRPr="002D478B" w14:paraId="0E977853" w14:textId="77777777" w:rsidTr="0080382F">
        <w:trPr>
          <w:trHeight w:val="20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74CE67" w14:textId="6BC6C2E8" w:rsidR="00F71BD2" w:rsidRPr="00F71BD2" w:rsidRDefault="002D478B" w:rsidP="00E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7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1EFD63" w14:textId="7E813AD6" w:rsidR="00F71BD2" w:rsidRPr="00F71BD2" w:rsidRDefault="00F71BD2" w:rsidP="00E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D2">
              <w:rPr>
                <w:rFonts w:ascii="Times New Roman" w:eastAsia="Times New Roman" w:hAnsi="Times New Roman" w:cs="Times New Roman"/>
                <w:sz w:val="24"/>
                <w:szCs w:val="24"/>
              </w:rPr>
              <w:t>PETITION INFORMATION SHEET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EBB31B" w14:textId="430CFB22" w:rsidR="00F71BD2" w:rsidRPr="00F71BD2" w:rsidRDefault="00F71BD2" w:rsidP="00E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D2">
              <w:rPr>
                <w:rFonts w:ascii="Times New Roman" w:eastAsia="Times New Roman" w:hAnsi="Times New Roman" w:cs="Times New Roman"/>
                <w:sz w:val="24"/>
                <w:szCs w:val="24"/>
              </w:rPr>
              <w:t>GJ, LJ</w:t>
            </w:r>
          </w:p>
        </w:tc>
      </w:tr>
      <w:tr w:rsidR="00F71BD2" w:rsidRPr="002D478B" w14:paraId="3F650F1A" w14:textId="77777777" w:rsidTr="0080382F">
        <w:trPr>
          <w:trHeight w:val="20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EFD1F4" w14:textId="6CFE3D3D" w:rsidR="00F71BD2" w:rsidRPr="00F71BD2" w:rsidRDefault="002D478B" w:rsidP="00E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7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567AA0" w14:textId="3EBB2A3D" w:rsidR="00F71BD2" w:rsidRPr="00F71BD2" w:rsidRDefault="00F71BD2" w:rsidP="00E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D2">
              <w:rPr>
                <w:rFonts w:ascii="Times New Roman" w:eastAsia="Times New Roman" w:hAnsi="Times New Roman" w:cs="Times New Roman"/>
                <w:sz w:val="24"/>
                <w:szCs w:val="24"/>
              </w:rPr>
              <w:t>PETITION TO SEAL CRIMINAL CASE RECORDS (A.R.S. § 13-911) 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AAAFEB4" w14:textId="640B3233" w:rsidR="00F71BD2" w:rsidRPr="00F71BD2" w:rsidRDefault="00F71BD2" w:rsidP="00E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D2">
              <w:rPr>
                <w:rFonts w:ascii="Times New Roman" w:eastAsia="Times New Roman" w:hAnsi="Times New Roman" w:cs="Times New Roman"/>
                <w:sz w:val="24"/>
                <w:szCs w:val="24"/>
              </w:rPr>
              <w:t>GJ, LJ</w:t>
            </w:r>
          </w:p>
        </w:tc>
      </w:tr>
      <w:tr w:rsidR="00F71BD2" w:rsidRPr="002D478B" w14:paraId="03BDE352" w14:textId="77777777" w:rsidTr="0080382F">
        <w:trPr>
          <w:trHeight w:val="20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3013F79" w14:textId="56948478" w:rsidR="00F71BD2" w:rsidRPr="00F71BD2" w:rsidRDefault="216C55D6" w:rsidP="00E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BD519C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  <w:r w:rsidR="002D478B">
              <w:rPr>
                <w:rFonts w:ascii="Times New Roman" w:eastAsia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7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ECD56F" w14:textId="2D5041CD" w:rsidR="00F71BD2" w:rsidRPr="00F71BD2" w:rsidRDefault="00F71BD2" w:rsidP="00E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D2">
              <w:rPr>
                <w:rFonts w:ascii="Times New Roman" w:eastAsia="Times New Roman" w:hAnsi="Times New Roman" w:cs="Times New Roman"/>
                <w:sz w:val="24"/>
                <w:szCs w:val="24"/>
              </w:rPr>
              <w:t>REQUEST TO OBTAIN CRIMINAL HISTORY REPORT FROM DPS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C4B9F2" w14:textId="1C91A91E" w:rsidR="00F71BD2" w:rsidRPr="00F71BD2" w:rsidRDefault="00F71BD2" w:rsidP="00E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D2">
              <w:rPr>
                <w:rFonts w:ascii="Times New Roman" w:eastAsia="Times New Roman" w:hAnsi="Times New Roman" w:cs="Times New Roman"/>
                <w:sz w:val="24"/>
                <w:szCs w:val="24"/>
              </w:rPr>
              <w:t>GJ, LJ</w:t>
            </w:r>
          </w:p>
        </w:tc>
      </w:tr>
      <w:tr w:rsidR="00F71BD2" w:rsidRPr="002D478B" w14:paraId="5E974D40" w14:textId="77777777" w:rsidTr="0080382F">
        <w:trPr>
          <w:trHeight w:val="20"/>
        </w:trPr>
        <w:tc>
          <w:tcPr>
            <w:tcW w:w="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C6764A" w14:textId="424BDC31" w:rsidR="00F71BD2" w:rsidRPr="00F71BD2" w:rsidRDefault="002D478B" w:rsidP="00E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7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B4C2E3" w14:textId="7AF90E91" w:rsidR="00F71BD2" w:rsidRPr="00F71BD2" w:rsidRDefault="00F71BD2" w:rsidP="00E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D2">
              <w:rPr>
                <w:rFonts w:ascii="Times New Roman" w:eastAsia="Times New Roman" w:hAnsi="Times New Roman" w:cs="Times New Roman"/>
                <w:sz w:val="24"/>
                <w:szCs w:val="24"/>
              </w:rPr>
              <w:t>ORDER REGARDING PETITION TO SEAL CRIMINAL CASE RECORDS A.R.S. §13-911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A5354F" w14:textId="1B11AE88" w:rsidR="00F71BD2" w:rsidRPr="00F71BD2" w:rsidRDefault="00F71BD2" w:rsidP="00E5017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D2">
              <w:rPr>
                <w:rFonts w:ascii="Times New Roman" w:eastAsia="Times New Roman" w:hAnsi="Times New Roman" w:cs="Times New Roman"/>
                <w:sz w:val="24"/>
                <w:szCs w:val="24"/>
              </w:rPr>
              <w:t>GJ, LJ</w:t>
            </w:r>
          </w:p>
        </w:tc>
      </w:tr>
    </w:tbl>
    <w:p w14:paraId="6D7B7660" w14:textId="680404A7" w:rsidR="00F71BD2" w:rsidRPr="00F71BD2" w:rsidRDefault="00F71BD2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210FDDEC">
        <w:rPr>
          <w:rFonts w:ascii="Times New Roman" w:eastAsia="Times New Roman" w:hAnsi="Times New Roman" w:cs="Times New Roman"/>
          <w:sz w:val="24"/>
          <w:szCs w:val="24"/>
        </w:rPr>
        <w:t> </w:t>
      </w:r>
      <w:r w:rsidR="00306769" w:rsidRPr="210FDDEC">
        <w:rPr>
          <w:rFonts w:ascii="Times New Roman" w:eastAsia="Times New Roman" w:hAnsi="Times New Roman" w:cs="Times New Roman"/>
          <w:sz w:val="24"/>
          <w:szCs w:val="24"/>
        </w:rPr>
        <w:t>*</w:t>
      </w:r>
      <w:r w:rsidR="354C92CD" w:rsidRPr="210FDDEC">
        <w:rPr>
          <w:rFonts w:ascii="Times New Roman" w:eastAsia="Times New Roman" w:hAnsi="Times New Roman" w:cs="Times New Roman"/>
          <w:sz w:val="24"/>
          <w:szCs w:val="24"/>
        </w:rPr>
        <w:t xml:space="preserve">Note: </w:t>
      </w:r>
      <w:r w:rsidR="3560108C" w:rsidRPr="210FDDEC">
        <w:rPr>
          <w:rFonts w:ascii="Times New Roman" w:eastAsia="Times New Roman" w:hAnsi="Times New Roman" w:cs="Times New Roman"/>
          <w:sz w:val="24"/>
          <w:szCs w:val="24"/>
        </w:rPr>
        <w:t xml:space="preserve">New form </w:t>
      </w:r>
      <w:r w:rsidR="008A4E99">
        <w:rPr>
          <w:rFonts w:ascii="Times New Roman" w:eastAsia="Times New Roman" w:hAnsi="Times New Roman" w:cs="Times New Roman"/>
          <w:sz w:val="24"/>
          <w:szCs w:val="24"/>
        </w:rPr>
        <w:t>created by DPS. Pdf and word version links provided with directions.</w:t>
      </w:r>
    </w:p>
    <w:p w14:paraId="471D792B" w14:textId="77777777" w:rsidR="002D478B" w:rsidRPr="002D478B" w:rsidRDefault="002D478B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00"/>
        </w:rPr>
      </w:pPr>
    </w:p>
    <w:p w14:paraId="347930D2" w14:textId="2F6EC237" w:rsidR="00F71BD2" w:rsidRPr="002D478B" w:rsidRDefault="00F71BD2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1B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00"/>
        </w:rPr>
        <w:t>New Event Codes</w:t>
      </w:r>
      <w:r w:rsidRPr="00F71BD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372" w:type="dxa"/>
        <w:tblLook w:val="04A0" w:firstRow="1" w:lastRow="0" w:firstColumn="1" w:lastColumn="0" w:noHBand="0" w:noVBand="1"/>
      </w:tblPr>
      <w:tblGrid>
        <w:gridCol w:w="960"/>
        <w:gridCol w:w="5765"/>
        <w:gridCol w:w="816"/>
        <w:gridCol w:w="1443"/>
        <w:gridCol w:w="1060"/>
      </w:tblGrid>
      <w:tr w:rsidR="00701998" w:rsidRPr="002D478B" w14:paraId="6BEBBE87" w14:textId="77777777" w:rsidTr="00352F75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53D68DF3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Code</w:t>
            </w:r>
          </w:p>
        </w:tc>
        <w:tc>
          <w:tcPr>
            <w:tcW w:w="5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691072A0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370A4BAD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DW Event Code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210606BD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Jurisdiction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noWrap/>
            <w:vAlign w:val="center"/>
            <w:hideMark/>
          </w:tcPr>
          <w:p w14:paraId="7F3D40CC" w14:textId="3F0076FC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Display P</w:t>
            </w:r>
            <w:r w:rsidR="00701998" w:rsidRPr="002D478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ublic Access</w:t>
            </w:r>
          </w:p>
        </w:tc>
      </w:tr>
      <w:tr w:rsidR="00B248A6" w:rsidRPr="00B248A6" w14:paraId="12795757" w14:textId="77777777" w:rsidTr="00352F7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3AF3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SR1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6A7F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PETITION TO SEAL RECORDS ARS §13-911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6B65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13786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D2D7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GJ, LJ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5115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</w:tr>
      <w:tr w:rsidR="00B248A6" w:rsidRPr="00B248A6" w14:paraId="074F5448" w14:textId="77777777" w:rsidTr="00352F7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86DBC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SR2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A9ED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REQUEST CRIMINAL HISTORY REPORT-DPS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C0C3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13787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CE69C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GJ, LJ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CC8F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</w:tr>
      <w:tr w:rsidR="00B248A6" w:rsidRPr="00B248A6" w14:paraId="2DD28713" w14:textId="77777777" w:rsidTr="00352F7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108D4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SR3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C691B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CRIMINAL HISTORY REPORT RETURNED-DPS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2494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13788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E73A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GJ, LJ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F9562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</w:tr>
      <w:tr w:rsidR="00B248A6" w:rsidRPr="00B248A6" w14:paraId="554BC414" w14:textId="77777777" w:rsidTr="00352F7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FC5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SR4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A734" w14:textId="3FB0BA40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NOTICE SEAL RECORDS - INSUFFICIENT INFO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7067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13789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DDAE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GJ, LJ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5A3F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</w:tr>
      <w:tr w:rsidR="00B248A6" w:rsidRPr="00B248A6" w14:paraId="2A1911D0" w14:textId="77777777" w:rsidTr="00352F7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1F04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SR5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8AE92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NOTICE SEAL RECORDS - SUFFICIENT INFO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1A3D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13790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17218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GJ, LJ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FE0D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</w:tr>
      <w:tr w:rsidR="00B248A6" w:rsidRPr="00B248A6" w14:paraId="3D5B56C4" w14:textId="77777777" w:rsidTr="00352F7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3148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SR6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4D08" w14:textId="79E6008A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AMENDED PETITION TO SEAL RECORDS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FF663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13791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FC91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GJ, LJ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54741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</w:tr>
      <w:tr w:rsidR="00B248A6" w:rsidRPr="00B248A6" w14:paraId="70EF9308" w14:textId="77777777" w:rsidTr="00352F7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61FC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SR7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7F701" w14:textId="07AF9F6E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RESPONSE TO PETITION SEAL RECORDS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E850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13792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FDC8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GJ, LJ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3CEC0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</w:tr>
      <w:tr w:rsidR="00B248A6" w:rsidRPr="00B248A6" w14:paraId="27AF0810" w14:textId="77777777" w:rsidTr="00352F7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8A0B4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SR8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EA8A" w14:textId="7783E4A6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REPLY TO SEAL TO PETITION SEAL RECORDS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7F1C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13793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419E1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GJ, LJ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BC3C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</w:tr>
      <w:tr w:rsidR="00B248A6" w:rsidRPr="00B248A6" w14:paraId="71F6A879" w14:textId="77777777" w:rsidTr="00352F7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257C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SR9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A718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REQUEST FOR HEARING TO SEAL RECORDS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FB2B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13794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6F7D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GJ, LJ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B586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</w:tr>
      <w:tr w:rsidR="00B248A6" w:rsidRPr="00B248A6" w14:paraId="1290615F" w14:textId="77777777" w:rsidTr="00352F7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1F26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SR10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9AB93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ORDER SEAL RECORDS- GRANTED ARS §13-911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81E22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13795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08BF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GJ, LJ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4DC0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</w:tr>
      <w:tr w:rsidR="00B248A6" w:rsidRPr="00B248A6" w14:paraId="29E8D70D" w14:textId="77777777" w:rsidTr="00352F7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429D7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SR11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5FD03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ORDER SEAL RECORDS - DENIED ARS §13-911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491D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13796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9C19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GJ, LJ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5E9F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</w:tr>
      <w:tr w:rsidR="00B248A6" w:rsidRPr="00B248A6" w14:paraId="34395964" w14:textId="77777777" w:rsidTr="00352F7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EC6AB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SR12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69C2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ORDER SEAL RECORDS - DISMISSED ARS §13-911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16EF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13797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B865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GJ, LJ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F846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</w:tr>
      <w:tr w:rsidR="00B248A6" w:rsidRPr="00B248A6" w14:paraId="5704C8E2" w14:textId="77777777" w:rsidTr="00352F75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2181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SR13</w:t>
            </w:r>
          </w:p>
        </w:tc>
        <w:tc>
          <w:tcPr>
            <w:tcW w:w="5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D12FA" w14:textId="19E79C28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MINUTE ENTRY: SEAL RECORDS HEARING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DD4BD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13798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4148" w14:textId="765E91E0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</w:t>
            </w:r>
            <w:r w:rsidR="002D47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ONLY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5333" w14:textId="77777777" w:rsidR="00B248A6" w:rsidRPr="00B248A6" w:rsidRDefault="00B248A6" w:rsidP="00E50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248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</w:t>
            </w:r>
          </w:p>
        </w:tc>
      </w:tr>
    </w:tbl>
    <w:p w14:paraId="62A54D48" w14:textId="7A92BC2A" w:rsidR="00B248A6" w:rsidRPr="002D478B" w:rsidRDefault="00B248A6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ACFD678" w14:textId="77777777" w:rsidR="00701998" w:rsidRPr="002D478B" w:rsidRDefault="00701998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shd w:val="clear" w:color="auto" w:fill="FFFF00"/>
        </w:rPr>
      </w:pPr>
    </w:p>
    <w:p w14:paraId="1AFD417B" w14:textId="77777777" w:rsidR="00701998" w:rsidRPr="002D478B" w:rsidRDefault="00701998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shd w:val="clear" w:color="auto" w:fill="FFFF00"/>
        </w:rPr>
      </w:pPr>
    </w:p>
    <w:p w14:paraId="40541643" w14:textId="77777777" w:rsidR="00701998" w:rsidRPr="002D478B" w:rsidRDefault="00701998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shd w:val="clear" w:color="auto" w:fill="FFFF00"/>
        </w:rPr>
      </w:pPr>
    </w:p>
    <w:p w14:paraId="4729BDD5" w14:textId="77777777" w:rsidR="00701998" w:rsidRPr="002D478B" w:rsidRDefault="00701998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shd w:val="clear" w:color="auto" w:fill="FFFF00"/>
        </w:rPr>
      </w:pPr>
    </w:p>
    <w:p w14:paraId="457322A3" w14:textId="77777777" w:rsidR="00992E82" w:rsidRDefault="00992E82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shd w:val="clear" w:color="auto" w:fill="FFFF00"/>
        </w:rPr>
      </w:pPr>
    </w:p>
    <w:p w14:paraId="38CD44EB" w14:textId="027F8F34" w:rsidR="008D48AC" w:rsidRDefault="008D48AC" w:rsidP="5E774A95">
      <w:pPr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u w:val="single"/>
        </w:rPr>
      </w:pPr>
    </w:p>
    <w:p w14:paraId="6E31984E" w14:textId="44D1F364" w:rsidR="00F71BD2" w:rsidRPr="00F71BD2" w:rsidRDefault="00F71BD2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1BD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shd w:val="clear" w:color="auto" w:fill="FFFF00"/>
        </w:rPr>
        <w:t>New Appearance Reason</w:t>
      </w:r>
      <w:r w:rsidRPr="00F71BD2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</w:p>
    <w:tbl>
      <w:tblPr>
        <w:tblW w:w="107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5105"/>
        <w:gridCol w:w="4157"/>
      </w:tblGrid>
      <w:tr w:rsidR="00C846BB" w:rsidRPr="00F71BD2" w14:paraId="5A38FA88" w14:textId="77777777" w:rsidTr="54CB5AFF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47E76215" w14:textId="7352E9E2" w:rsidR="00C846BB" w:rsidRPr="00F71BD2" w:rsidRDefault="00C846BB" w:rsidP="00F71B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Code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7FACCD8F" w14:textId="147AD919" w:rsidR="00C846BB" w:rsidRPr="00F71BD2" w:rsidRDefault="00C846BB" w:rsidP="00F71B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D2">
              <w:rPr>
                <w:rFonts w:ascii="Times New Roman" w:eastAsia="Times New Roman" w:hAnsi="Times New Roman" w:cs="Times New Roman"/>
                <w:b/>
                <w:bCs/>
                <w:color w:val="262626"/>
                <w:sz w:val="24"/>
                <w:szCs w:val="24"/>
              </w:rPr>
              <w:t>Calendar Appearance Reason</w:t>
            </w:r>
            <w:r w:rsidRPr="00F71B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 </w:t>
            </w:r>
          </w:p>
        </w:tc>
        <w:tc>
          <w:tcPr>
            <w:tcW w:w="4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  <w:hideMark/>
          </w:tcPr>
          <w:p w14:paraId="2356F670" w14:textId="77777777" w:rsidR="00C846BB" w:rsidRPr="00F71BD2" w:rsidRDefault="00C846BB" w:rsidP="00F71B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Jurisdiction</w:t>
            </w:r>
            <w:r w:rsidRPr="00F71BD2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C846BB" w:rsidRPr="00F71BD2" w14:paraId="5D1FA604" w14:textId="77777777" w:rsidTr="00C846BB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2EBF7" w14:textId="73C2A974" w:rsidR="00C846BB" w:rsidRPr="00F71BD2" w:rsidRDefault="004A4F6F" w:rsidP="00F71B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SRH</w:t>
            </w:r>
          </w:p>
        </w:tc>
        <w:tc>
          <w:tcPr>
            <w:tcW w:w="5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F0170F" w14:textId="170D1532" w:rsidR="00C846BB" w:rsidRPr="00F71BD2" w:rsidRDefault="00C846BB" w:rsidP="00F71B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EAL </w:t>
            </w:r>
            <w:r w:rsidRPr="00F71B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ECORDS</w:t>
            </w:r>
            <w:r w:rsidRPr="00F71B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EARING</w:t>
            </w:r>
            <w:r w:rsidRPr="00F71BD2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</w:rPr>
              <w:t>  </w:t>
            </w:r>
          </w:p>
        </w:tc>
        <w:tc>
          <w:tcPr>
            <w:tcW w:w="4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B18A9E" w14:textId="598AD07B" w:rsidR="00C846BB" w:rsidRPr="00F71BD2" w:rsidRDefault="00C846BB" w:rsidP="00F71B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 w:rsidRPr="54CB5AF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GJ</w:t>
            </w:r>
            <w:r w:rsidR="0A81F33F" w:rsidRPr="54CB5AFF"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, LJ</w:t>
            </w:r>
          </w:p>
        </w:tc>
      </w:tr>
    </w:tbl>
    <w:p w14:paraId="2230C065" w14:textId="77777777" w:rsidR="00F71BD2" w:rsidRPr="00F71BD2" w:rsidRDefault="00F71BD2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1BD2">
        <w:rPr>
          <w:rFonts w:ascii="Times New Roman" w:eastAsia="Times New Roman" w:hAnsi="Times New Roman" w:cs="Times New Roman"/>
          <w:color w:val="262626"/>
          <w:sz w:val="24"/>
          <w:szCs w:val="24"/>
        </w:rPr>
        <w:t> </w:t>
      </w:r>
    </w:p>
    <w:p w14:paraId="1AD2E1B3" w14:textId="77777777" w:rsidR="00F71BD2" w:rsidRPr="002D478B" w:rsidRDefault="00F71BD2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4C0BF185" w14:textId="4F62C2AA" w:rsidR="00F71BD2" w:rsidRPr="00F71BD2" w:rsidRDefault="00F71BD2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1BD2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u w:val="single"/>
          <w:shd w:val="clear" w:color="auto" w:fill="FFFF00"/>
        </w:rPr>
        <w:t>New Case Type &amp; Sub Case Type </w:t>
      </w:r>
      <w:r w:rsidRPr="00F71BD2">
        <w:rPr>
          <w:rFonts w:ascii="Times New Roman" w:eastAsia="Times New Roman" w:hAnsi="Times New Roman" w:cs="Times New Roman"/>
          <w:color w:val="262626"/>
          <w:sz w:val="24"/>
          <w:szCs w:val="24"/>
        </w:rPr>
        <w:t>  </w:t>
      </w:r>
    </w:p>
    <w:p w14:paraId="013D6079" w14:textId="77777777" w:rsidR="00F71BD2" w:rsidRDefault="00F71BD2" w:rsidP="00B33FA5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color w:val="262626"/>
          <w:sz w:val="24"/>
          <w:szCs w:val="24"/>
        </w:rPr>
      </w:pPr>
      <w:r w:rsidRPr="00F71BD2">
        <w:rPr>
          <w:rFonts w:ascii="Times New Roman" w:eastAsia="Times New Roman" w:hAnsi="Times New Roman" w:cs="Times New Roman"/>
          <w:color w:val="262626"/>
          <w:sz w:val="24"/>
          <w:szCs w:val="24"/>
        </w:rPr>
        <w:t xml:space="preserve">The following Case Type and Sub Case Type were created to capture petitions for seal records (per </w:t>
      </w:r>
      <w:r w:rsidRPr="00F71BD2">
        <w:rPr>
          <w:rFonts w:ascii="Times New Roman" w:eastAsia="Times New Roman" w:hAnsi="Times New Roman" w:cs="Times New Roman"/>
          <w:color w:val="000000"/>
          <w:sz w:val="24"/>
          <w:szCs w:val="24"/>
        </w:rPr>
        <w:t>A.R.S. §</w:t>
      </w:r>
      <w:r w:rsidRPr="00F71BD2">
        <w:rPr>
          <w:rFonts w:ascii="Times New Roman" w:eastAsia="Times New Roman" w:hAnsi="Times New Roman" w:cs="Times New Roman"/>
          <w:sz w:val="24"/>
          <w:szCs w:val="24"/>
        </w:rPr>
        <w:t>13-911</w:t>
      </w:r>
      <w:r w:rsidRPr="00F71BD2">
        <w:rPr>
          <w:rFonts w:ascii="Times New Roman" w:eastAsia="Times New Roman" w:hAnsi="Times New Roman" w:cs="Times New Roman"/>
          <w:color w:val="262626"/>
          <w:sz w:val="24"/>
          <w:szCs w:val="24"/>
        </w:rPr>
        <w:t>) when the court has no available criminal case because the case has been purged or the petition is to seal the records of an arrest record only.  As a result, a civil case will need to be created. Below is the general overview and an example of the fields selected for case creation.  </w:t>
      </w:r>
    </w:p>
    <w:p w14:paraId="5280AC18" w14:textId="77777777" w:rsidR="00B33FA5" w:rsidRPr="00F71BD2" w:rsidRDefault="00B33FA5" w:rsidP="00B33FA5">
      <w:pPr>
        <w:spacing w:after="0" w:line="240" w:lineRule="auto"/>
        <w:ind w:righ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7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5099"/>
        <w:gridCol w:w="4163"/>
      </w:tblGrid>
      <w:tr w:rsidR="00C846BB" w:rsidRPr="00F71BD2" w14:paraId="48E27F80" w14:textId="77777777" w:rsidTr="00C846BB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</w:tcPr>
          <w:p w14:paraId="7527053A" w14:textId="5CC91316" w:rsidR="00C846BB" w:rsidRPr="00F71BD2" w:rsidRDefault="00C846BB" w:rsidP="00F71B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5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2AAABDAD" w14:textId="548E60DE" w:rsidR="00C846BB" w:rsidRPr="00F71BD2" w:rsidRDefault="00C846BB" w:rsidP="00F71B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Type</w:t>
            </w:r>
            <w:r w:rsidRPr="00F71BD2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41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733B66C5" w14:textId="77777777" w:rsidR="00C846BB" w:rsidRPr="00F71BD2" w:rsidRDefault="00C846BB" w:rsidP="00F71B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Jurisdiction</w:t>
            </w:r>
            <w:r w:rsidRPr="00F71BD2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C846BB" w:rsidRPr="00F71BD2" w14:paraId="36B1E670" w14:textId="77777777" w:rsidTr="00C846BB">
        <w:tc>
          <w:tcPr>
            <w:tcW w:w="1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F4D5" w14:textId="2C46A402" w:rsidR="00C846BB" w:rsidRPr="00F71BD2" w:rsidRDefault="00A972C8" w:rsidP="00F71B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SRC</w:t>
            </w:r>
          </w:p>
        </w:tc>
        <w:tc>
          <w:tcPr>
            <w:tcW w:w="5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423156" w14:textId="5C9D0E5D" w:rsidR="00C846BB" w:rsidRPr="00F71BD2" w:rsidRDefault="00C846BB" w:rsidP="00F71B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D2">
              <w:rPr>
                <w:rFonts w:ascii="Times New Roman" w:eastAsia="Times New Roman" w:hAnsi="Times New Roman" w:cs="Times New Roman"/>
                <w:sz w:val="24"/>
                <w:szCs w:val="24"/>
              </w:rPr>
              <w:t>SEAL RECORDS </w:t>
            </w:r>
          </w:p>
        </w:tc>
        <w:tc>
          <w:tcPr>
            <w:tcW w:w="41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B6FEE" w14:textId="77777777" w:rsidR="00C846BB" w:rsidRPr="00F71BD2" w:rsidRDefault="00C846BB" w:rsidP="00F71B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D2">
              <w:rPr>
                <w:rFonts w:ascii="Times New Roman" w:eastAsia="Times New Roman" w:hAnsi="Times New Roman" w:cs="Times New Roman"/>
                <w:sz w:val="24"/>
                <w:szCs w:val="24"/>
              </w:rPr>
              <w:t> GJ, LJ </w:t>
            </w:r>
          </w:p>
        </w:tc>
      </w:tr>
    </w:tbl>
    <w:p w14:paraId="61E21C85" w14:textId="77777777" w:rsidR="00F71BD2" w:rsidRPr="00F71BD2" w:rsidRDefault="00F71BD2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1BD2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1078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2"/>
        <w:gridCol w:w="5130"/>
        <w:gridCol w:w="4132"/>
      </w:tblGrid>
      <w:tr w:rsidR="00C846BB" w:rsidRPr="00F71BD2" w14:paraId="582F0019" w14:textId="77777777" w:rsidTr="00C846BB"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</w:tcPr>
          <w:p w14:paraId="7C9ADAB9" w14:textId="6874C56E" w:rsidR="00C846BB" w:rsidRPr="00F71BD2" w:rsidRDefault="00C846BB" w:rsidP="00F71B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3A6CFF3F" w14:textId="6247EEA3" w:rsidR="00C846BB" w:rsidRPr="00F71BD2" w:rsidRDefault="00C846BB" w:rsidP="00F71B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Case Sub Type</w:t>
            </w:r>
            <w:r w:rsidRPr="00F71BD2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  <w:tc>
          <w:tcPr>
            <w:tcW w:w="4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0288E111" w14:textId="77777777" w:rsidR="00C846BB" w:rsidRPr="00F71BD2" w:rsidRDefault="00C846BB" w:rsidP="00F71B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Jurisdiction</w:t>
            </w:r>
            <w:r w:rsidRPr="00F71BD2">
              <w:rPr>
                <w:rFonts w:ascii="Times New Roman" w:eastAsia="Times New Roman" w:hAnsi="Times New Roman" w:cs="Times New Roman"/>
                <w:sz w:val="24"/>
                <w:szCs w:val="24"/>
              </w:rPr>
              <w:t>  </w:t>
            </w:r>
          </w:p>
        </w:tc>
      </w:tr>
      <w:tr w:rsidR="00C846BB" w:rsidRPr="00F71BD2" w14:paraId="7148847C" w14:textId="77777777" w:rsidTr="00C846BB">
        <w:tc>
          <w:tcPr>
            <w:tcW w:w="15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4308" w14:textId="37C5BD20" w:rsidR="00C846BB" w:rsidRPr="00F71BD2" w:rsidRDefault="006B1321" w:rsidP="00F71B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SRA</w:t>
            </w:r>
          </w:p>
        </w:tc>
        <w:tc>
          <w:tcPr>
            <w:tcW w:w="51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239E65" w14:textId="3D81ACE9" w:rsidR="00C846BB" w:rsidRPr="00F71BD2" w:rsidRDefault="00C846BB" w:rsidP="00F71B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D2">
              <w:rPr>
                <w:rFonts w:ascii="Times New Roman" w:eastAsia="Times New Roman" w:hAnsi="Times New Roman" w:cs="Times New Roman"/>
                <w:sz w:val="24"/>
                <w:szCs w:val="24"/>
              </w:rPr>
              <w:t>13-911 </w:t>
            </w:r>
          </w:p>
        </w:tc>
        <w:tc>
          <w:tcPr>
            <w:tcW w:w="413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8054F8" w14:textId="77777777" w:rsidR="00C846BB" w:rsidRPr="00F71BD2" w:rsidRDefault="00C846BB" w:rsidP="00F71B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BD2">
              <w:rPr>
                <w:rFonts w:ascii="Times New Roman" w:eastAsia="Times New Roman" w:hAnsi="Times New Roman" w:cs="Times New Roman"/>
                <w:sz w:val="24"/>
                <w:szCs w:val="24"/>
              </w:rPr>
              <w:t>GJ, LJ </w:t>
            </w:r>
          </w:p>
        </w:tc>
      </w:tr>
    </w:tbl>
    <w:p w14:paraId="060F7373" w14:textId="77777777" w:rsidR="00F71BD2" w:rsidRPr="00F71BD2" w:rsidRDefault="00F71BD2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1B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00364150" w14:textId="77777777" w:rsidR="00D90D9E" w:rsidRDefault="00D90D9E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00"/>
        </w:rPr>
      </w:pPr>
    </w:p>
    <w:p w14:paraId="19CCB38F" w14:textId="3E8E9D53" w:rsidR="00F71BD2" w:rsidRPr="00F71BD2" w:rsidRDefault="00F71BD2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1BD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00"/>
        </w:rPr>
        <w:t>Civil Case Creation Example and Screenshot</w:t>
      </w:r>
      <w:r w:rsidRPr="00F71BD2">
        <w:rPr>
          <w:rFonts w:ascii="Times New Roman" w:eastAsia="Times New Roman" w:hAnsi="Times New Roman" w:cs="Times New Roman"/>
          <w:sz w:val="24"/>
          <w:szCs w:val="24"/>
        </w:rPr>
        <w:t>  </w:t>
      </w:r>
    </w:p>
    <w:p w14:paraId="5D1131F0" w14:textId="77777777" w:rsidR="00F71BD2" w:rsidRPr="00F71BD2" w:rsidRDefault="00F71BD2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1BD2">
        <w:rPr>
          <w:rFonts w:ascii="Times New Roman" w:eastAsia="Times New Roman" w:hAnsi="Times New Roman" w:cs="Times New Roman"/>
          <w:b/>
          <w:bCs/>
          <w:sz w:val="24"/>
          <w:szCs w:val="24"/>
        </w:rPr>
        <w:t>Court Type:</w:t>
      </w:r>
      <w:r w:rsidRPr="00F71BD2">
        <w:rPr>
          <w:rFonts w:ascii="Times New Roman" w:eastAsia="Times New Roman" w:hAnsi="Times New Roman" w:cs="Times New Roman"/>
          <w:sz w:val="24"/>
          <w:szCs w:val="24"/>
        </w:rPr>
        <w:t> Civil  </w:t>
      </w:r>
    </w:p>
    <w:p w14:paraId="77B5BED8" w14:textId="77777777" w:rsidR="00F71BD2" w:rsidRPr="00F71BD2" w:rsidRDefault="00F71BD2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1BD2">
        <w:rPr>
          <w:rFonts w:ascii="Times New Roman" w:eastAsia="Times New Roman" w:hAnsi="Times New Roman" w:cs="Times New Roman"/>
          <w:b/>
          <w:bCs/>
          <w:sz w:val="24"/>
          <w:szCs w:val="24"/>
        </w:rPr>
        <w:t>Case Category:</w:t>
      </w:r>
      <w:r w:rsidRPr="00F71BD2">
        <w:rPr>
          <w:rFonts w:ascii="Times New Roman" w:eastAsia="Times New Roman" w:hAnsi="Times New Roman" w:cs="Times New Roman"/>
          <w:sz w:val="24"/>
          <w:szCs w:val="24"/>
        </w:rPr>
        <w:t> Civil  </w:t>
      </w:r>
    </w:p>
    <w:p w14:paraId="12674B93" w14:textId="77777777" w:rsidR="00F71BD2" w:rsidRPr="00F71BD2" w:rsidRDefault="00F71BD2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1BD2">
        <w:rPr>
          <w:rFonts w:ascii="Times New Roman" w:eastAsia="Times New Roman" w:hAnsi="Times New Roman" w:cs="Times New Roman"/>
          <w:b/>
          <w:bCs/>
          <w:sz w:val="24"/>
          <w:szCs w:val="24"/>
        </w:rPr>
        <w:t>Case Type:</w:t>
      </w:r>
      <w:r w:rsidRPr="00F71BD2">
        <w:rPr>
          <w:rFonts w:ascii="Times New Roman" w:eastAsia="Times New Roman" w:hAnsi="Times New Roman" w:cs="Times New Roman"/>
          <w:sz w:val="24"/>
          <w:szCs w:val="24"/>
        </w:rPr>
        <w:t> Seal Records </w:t>
      </w:r>
    </w:p>
    <w:p w14:paraId="1FCAF77C" w14:textId="77777777" w:rsidR="00F71BD2" w:rsidRPr="00F71BD2" w:rsidRDefault="00F71BD2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1BD2">
        <w:rPr>
          <w:rFonts w:ascii="Times New Roman" w:eastAsia="Times New Roman" w:hAnsi="Times New Roman" w:cs="Times New Roman"/>
          <w:b/>
          <w:bCs/>
          <w:sz w:val="24"/>
          <w:szCs w:val="24"/>
        </w:rPr>
        <w:t>Case Sub Type:</w:t>
      </w:r>
      <w:r w:rsidRPr="00F71BD2">
        <w:rPr>
          <w:rFonts w:ascii="Times New Roman" w:eastAsia="Times New Roman" w:hAnsi="Times New Roman" w:cs="Times New Roman"/>
          <w:sz w:val="24"/>
          <w:szCs w:val="24"/>
        </w:rPr>
        <w:t> 13-911 </w:t>
      </w:r>
    </w:p>
    <w:p w14:paraId="4885028C" w14:textId="77777777" w:rsidR="00F71BD2" w:rsidRPr="00F71BD2" w:rsidRDefault="00F71BD2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1BD2">
        <w:rPr>
          <w:rFonts w:ascii="Times New Roman" w:eastAsia="Times New Roman" w:hAnsi="Times New Roman" w:cs="Times New Roman"/>
          <w:b/>
          <w:bCs/>
          <w:sz w:val="24"/>
          <w:szCs w:val="24"/>
        </w:rPr>
        <w:t>Filing Type:</w:t>
      </w:r>
      <w:r w:rsidRPr="00F71BD2">
        <w:rPr>
          <w:rFonts w:ascii="Times New Roman" w:eastAsia="Times New Roman" w:hAnsi="Times New Roman" w:cs="Times New Roman"/>
          <w:sz w:val="24"/>
          <w:szCs w:val="24"/>
        </w:rPr>
        <w:t> *Varies by Jurisdiction (LJ= New Case Filing, GJ= Type of Filer)  </w:t>
      </w:r>
    </w:p>
    <w:p w14:paraId="31BF9F09" w14:textId="77777777" w:rsidR="00F71BD2" w:rsidRDefault="00F71BD2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71BD2">
        <w:rPr>
          <w:rFonts w:ascii="Times New Roman" w:eastAsia="Times New Roman" w:hAnsi="Times New Roman" w:cs="Times New Roman"/>
          <w:b/>
          <w:bCs/>
          <w:sz w:val="24"/>
          <w:szCs w:val="24"/>
        </w:rPr>
        <w:t>Commenced by</w:t>
      </w:r>
      <w:r w:rsidRPr="00F71BD2">
        <w:rPr>
          <w:rFonts w:ascii="Times New Roman" w:eastAsia="Times New Roman" w:hAnsi="Times New Roman" w:cs="Times New Roman"/>
          <w:sz w:val="24"/>
          <w:szCs w:val="24"/>
        </w:rPr>
        <w:t>: Petition  </w:t>
      </w:r>
    </w:p>
    <w:p w14:paraId="75E1DBE8" w14:textId="77777777" w:rsidR="008D48AC" w:rsidRPr="00F71BD2" w:rsidRDefault="008D48AC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F44DE82" w14:textId="745FF177" w:rsidR="00F71BD2" w:rsidRPr="00F71BD2" w:rsidRDefault="003B560E" w:rsidP="00F71B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B780EF8" wp14:editId="7068EC6E">
            <wp:extent cx="3594331" cy="3095625"/>
            <wp:effectExtent l="19050" t="19050" r="2540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97387" cy="3098257"/>
                    </a:xfrm>
                    <a:prstGeom prst="rect">
                      <a:avLst/>
                    </a:prstGeom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71BD2" w:rsidRPr="00F71BD2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018EA95" w14:textId="77777777" w:rsidR="00F71BD2" w:rsidRPr="00F71BD2" w:rsidRDefault="00F71BD2" w:rsidP="00F71B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F71BD2">
        <w:rPr>
          <w:rFonts w:ascii="Times New Roman" w:eastAsia="Times New Roman" w:hAnsi="Times New Roman" w:cs="Times New Roman"/>
        </w:rPr>
        <w:t> </w:t>
      </w:r>
    </w:p>
    <w:p w14:paraId="63486B64" w14:textId="77777777" w:rsidR="000E5DD1" w:rsidRDefault="000E5DD1"/>
    <w:p w14:paraId="123803F8" w14:textId="77777777" w:rsidR="001A7D68" w:rsidRDefault="001A7D68"/>
    <w:p w14:paraId="7CC8F7DF" w14:textId="77777777" w:rsidR="001A7D68" w:rsidRDefault="001A7D68" w:rsidP="001A7D6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u w:val="single"/>
          <w:shd w:val="clear" w:color="auto" w:fill="FFFF00"/>
        </w:rPr>
      </w:pPr>
    </w:p>
    <w:p w14:paraId="2F7EF767" w14:textId="2224CBEB" w:rsidR="001A7D68" w:rsidRPr="001A7D68" w:rsidRDefault="00736CE3" w:rsidP="001A7D6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u w:val="single"/>
          <w:shd w:val="clear" w:color="auto" w:fill="FFFF00"/>
        </w:rPr>
        <w:t>*</w:t>
      </w:r>
      <w:r w:rsidR="001A7D68" w:rsidRPr="001A7D68">
        <w:rPr>
          <w:rFonts w:ascii="Times New Roman" w:eastAsia="Times New Roman" w:hAnsi="Times New Roman" w:cs="Times New Roman"/>
          <w:b/>
          <w:bCs/>
          <w:u w:val="single"/>
          <w:shd w:val="clear" w:color="auto" w:fill="FFFF00"/>
        </w:rPr>
        <w:t>Seal Case Functionalit</w:t>
      </w:r>
      <w:r w:rsidR="005D2A35">
        <w:rPr>
          <w:rFonts w:ascii="Times New Roman" w:eastAsia="Times New Roman" w:hAnsi="Times New Roman" w:cs="Times New Roman"/>
          <w:b/>
          <w:bCs/>
          <w:u w:val="single"/>
          <w:shd w:val="clear" w:color="auto" w:fill="FFFF00"/>
        </w:rPr>
        <w:t>y</w:t>
      </w:r>
      <w:r w:rsidR="001248CD">
        <w:rPr>
          <w:rFonts w:ascii="Times New Roman" w:eastAsia="Times New Roman" w:hAnsi="Times New Roman" w:cs="Times New Roman"/>
          <w:b/>
          <w:bCs/>
          <w:u w:val="single"/>
          <w:shd w:val="clear" w:color="auto" w:fill="FFFF00"/>
        </w:rPr>
        <w:t xml:space="preserve"> </w:t>
      </w:r>
    </w:p>
    <w:p w14:paraId="7890B6FE" w14:textId="2F5EF1F4" w:rsidR="00765BC9" w:rsidRDefault="0030598C" w:rsidP="008C12D0">
      <w:pPr>
        <w:spacing w:after="0" w:line="240" w:lineRule="auto"/>
        <w:ind w:righ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2A35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IMPORTANT</w:t>
      </w:r>
      <w:r w:rsidRPr="005D2A3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B5CFF" w:rsidRPr="005D2A35">
        <w:rPr>
          <w:rFonts w:ascii="Times New Roman" w:eastAsia="Times New Roman" w:hAnsi="Times New Roman" w:cs="Times New Roman"/>
          <w:sz w:val="24"/>
          <w:szCs w:val="24"/>
        </w:rPr>
        <w:t xml:space="preserve">All courts should have functionality to seal and remove a case from public access at the case level. </w:t>
      </w:r>
      <w:r w:rsidR="001B5CFF">
        <w:rPr>
          <w:rFonts w:ascii="Times New Roman" w:eastAsia="Times New Roman" w:hAnsi="Times New Roman" w:cs="Times New Roman"/>
          <w:sz w:val="24"/>
          <w:szCs w:val="24"/>
        </w:rPr>
        <w:t>If functionality already exists, then this will be training only</w:t>
      </w:r>
      <w:r w:rsidR="00A864D7">
        <w:rPr>
          <w:rFonts w:ascii="Times New Roman" w:eastAsia="Times New Roman" w:hAnsi="Times New Roman" w:cs="Times New Roman"/>
          <w:sz w:val="24"/>
          <w:szCs w:val="24"/>
        </w:rPr>
        <w:t xml:space="preserve"> unless additional automation is determined</w:t>
      </w:r>
      <w:r w:rsidR="00D81D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2E59E5" w14:textId="77777777" w:rsidR="00765BC9" w:rsidRDefault="00765BC9" w:rsidP="008C12D0">
      <w:pPr>
        <w:spacing w:after="0" w:line="240" w:lineRule="auto"/>
        <w:ind w:righ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E523D90" w14:textId="20C576F1" w:rsidR="00A864D7" w:rsidRDefault="0062595F" w:rsidP="00A864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00"/>
        </w:rPr>
        <w:t>Seal</w:t>
      </w:r>
      <w:r w:rsidR="000702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00"/>
        </w:rPr>
        <w:t>ing a Criminal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00"/>
        </w:rPr>
        <w:t xml:space="preserve"> Case</w:t>
      </w:r>
      <w:r w:rsidR="00A864D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00"/>
        </w:rPr>
        <w:t>- AJACS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00"/>
        </w:rPr>
        <w:t xml:space="preserve"> </w:t>
      </w:r>
      <w:r w:rsidR="0007025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shd w:val="clear" w:color="auto" w:fill="FFFF00"/>
        </w:rPr>
        <w:t>Example</w:t>
      </w:r>
    </w:p>
    <w:p w14:paraId="39102493" w14:textId="5BD21206" w:rsidR="00A864D7" w:rsidRDefault="00A864D7" w:rsidP="00A864D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AJACS currently has automation that will seal the case and remove </w:t>
      </w:r>
      <w:r w:rsidR="00067DE6">
        <w:rPr>
          <w:rFonts w:ascii="Times New Roman" w:eastAsia="Times New Roman" w:hAnsi="Times New Roman" w:cs="Times New Roman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sz w:val="24"/>
          <w:szCs w:val="24"/>
        </w:rPr>
        <w:t>from public access.</w:t>
      </w:r>
    </w:p>
    <w:p w14:paraId="34E5FEB7" w14:textId="4240AEAA" w:rsidR="001A7D68" w:rsidRPr="005D2A35" w:rsidRDefault="00A4766D" w:rsidP="008C12D0">
      <w:pPr>
        <w:spacing w:after="0" w:line="240" w:lineRule="auto"/>
        <w:ind w:right="1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D2A3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D26AF" w:rsidRPr="005D2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801" w:rsidRPr="005D2A35">
        <w:rPr>
          <w:rFonts w:ascii="Times New Roman" w:eastAsia="Times New Roman" w:hAnsi="Times New Roman" w:cs="Times New Roman"/>
          <w:sz w:val="24"/>
          <w:szCs w:val="24"/>
        </w:rPr>
        <w:t>screenshot</w:t>
      </w:r>
      <w:r w:rsidR="00BD26AF" w:rsidRPr="005D2A35">
        <w:rPr>
          <w:rFonts w:ascii="Times New Roman" w:eastAsia="Times New Roman" w:hAnsi="Times New Roman" w:cs="Times New Roman"/>
          <w:sz w:val="24"/>
          <w:szCs w:val="24"/>
        </w:rPr>
        <w:t xml:space="preserve"> below provides </w:t>
      </w:r>
      <w:r w:rsidR="00F44CDA">
        <w:rPr>
          <w:rFonts w:ascii="Times New Roman" w:eastAsia="Times New Roman" w:hAnsi="Times New Roman" w:cs="Times New Roman"/>
          <w:sz w:val="24"/>
          <w:szCs w:val="24"/>
        </w:rPr>
        <w:t xml:space="preserve">an example </w:t>
      </w:r>
      <w:r w:rsidR="00DE6A42" w:rsidRPr="005D2A35">
        <w:rPr>
          <w:rFonts w:ascii="Times New Roman" w:eastAsia="Times New Roman" w:hAnsi="Times New Roman" w:cs="Times New Roman"/>
          <w:sz w:val="24"/>
          <w:szCs w:val="24"/>
        </w:rPr>
        <w:t xml:space="preserve">of case functionality </w:t>
      </w:r>
      <w:r w:rsidR="001B5CFF">
        <w:rPr>
          <w:rFonts w:ascii="Times New Roman" w:eastAsia="Times New Roman" w:hAnsi="Times New Roman" w:cs="Times New Roman"/>
          <w:sz w:val="24"/>
          <w:szCs w:val="24"/>
        </w:rPr>
        <w:t>o</w:t>
      </w:r>
      <w:r w:rsidR="004F51D9">
        <w:rPr>
          <w:rFonts w:ascii="Times New Roman" w:eastAsia="Times New Roman" w:hAnsi="Times New Roman" w:cs="Times New Roman"/>
          <w:sz w:val="24"/>
          <w:szCs w:val="24"/>
        </w:rPr>
        <w:t>n</w:t>
      </w:r>
      <w:r w:rsidR="001B5CFF">
        <w:rPr>
          <w:rFonts w:ascii="Times New Roman" w:eastAsia="Times New Roman" w:hAnsi="Times New Roman" w:cs="Times New Roman"/>
          <w:sz w:val="24"/>
          <w:szCs w:val="24"/>
        </w:rPr>
        <w:t xml:space="preserve"> how to </w:t>
      </w:r>
      <w:r w:rsidR="00BD26AF" w:rsidRPr="005D2A35">
        <w:rPr>
          <w:rFonts w:ascii="Times New Roman" w:eastAsia="Times New Roman" w:hAnsi="Times New Roman" w:cs="Times New Roman"/>
          <w:sz w:val="24"/>
          <w:szCs w:val="24"/>
        </w:rPr>
        <w:t xml:space="preserve">seal </w:t>
      </w:r>
      <w:r w:rsidR="00B64A08" w:rsidRPr="005D2A3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4F51D9">
        <w:rPr>
          <w:rFonts w:ascii="Times New Roman" w:eastAsia="Times New Roman" w:hAnsi="Times New Roman" w:cs="Times New Roman"/>
          <w:sz w:val="24"/>
          <w:szCs w:val="24"/>
        </w:rPr>
        <w:t xml:space="preserve">criminal </w:t>
      </w:r>
      <w:r w:rsidR="00B64A08" w:rsidRPr="005D2A35">
        <w:rPr>
          <w:rFonts w:ascii="Times New Roman" w:eastAsia="Times New Roman" w:hAnsi="Times New Roman" w:cs="Times New Roman"/>
          <w:sz w:val="24"/>
          <w:szCs w:val="24"/>
        </w:rPr>
        <w:t>case after a petition is granted</w:t>
      </w:r>
      <w:r w:rsidR="00A14A88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51D9">
        <w:rPr>
          <w:rFonts w:ascii="Times New Roman" w:eastAsia="Times New Roman" w:hAnsi="Times New Roman" w:cs="Times New Roman"/>
          <w:sz w:val="24"/>
          <w:szCs w:val="24"/>
        </w:rPr>
        <w:t xml:space="preserve"> In this scenario, </w:t>
      </w:r>
      <w:r w:rsidRPr="005D2A35">
        <w:rPr>
          <w:rFonts w:ascii="Times New Roman" w:eastAsia="Times New Roman" w:hAnsi="Times New Roman" w:cs="Times New Roman"/>
          <w:sz w:val="24"/>
          <w:szCs w:val="24"/>
        </w:rPr>
        <w:t xml:space="preserve">an order to seal records is granted and all events have been </w:t>
      </w:r>
      <w:r w:rsidR="001B5CFF">
        <w:rPr>
          <w:rFonts w:ascii="Times New Roman" w:eastAsia="Times New Roman" w:hAnsi="Times New Roman" w:cs="Times New Roman"/>
          <w:sz w:val="24"/>
          <w:szCs w:val="24"/>
        </w:rPr>
        <w:t>entere</w:t>
      </w:r>
      <w:r w:rsidR="005D0488">
        <w:rPr>
          <w:rFonts w:ascii="Times New Roman" w:eastAsia="Times New Roman" w:hAnsi="Times New Roman" w:cs="Times New Roman"/>
          <w:sz w:val="24"/>
          <w:szCs w:val="24"/>
        </w:rPr>
        <w:t>d</w:t>
      </w:r>
      <w:r w:rsidR="00A50F91">
        <w:rPr>
          <w:rFonts w:ascii="Times New Roman" w:eastAsia="Times New Roman" w:hAnsi="Times New Roman" w:cs="Times New Roman"/>
          <w:sz w:val="24"/>
          <w:szCs w:val="24"/>
        </w:rPr>
        <w:t xml:space="preserve"> on the case. The</w:t>
      </w:r>
      <w:r w:rsidR="005D04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2A35">
        <w:rPr>
          <w:rFonts w:ascii="Times New Roman" w:eastAsia="Times New Roman" w:hAnsi="Times New Roman" w:cs="Times New Roman"/>
          <w:sz w:val="24"/>
          <w:szCs w:val="24"/>
        </w:rPr>
        <w:t>user</w:t>
      </w:r>
      <w:r w:rsidR="00701717">
        <w:rPr>
          <w:rFonts w:ascii="Times New Roman" w:eastAsia="Times New Roman" w:hAnsi="Times New Roman" w:cs="Times New Roman"/>
          <w:sz w:val="24"/>
          <w:szCs w:val="24"/>
        </w:rPr>
        <w:t>’</w:t>
      </w:r>
      <w:r w:rsidR="00A50F91">
        <w:rPr>
          <w:rFonts w:ascii="Times New Roman" w:eastAsia="Times New Roman" w:hAnsi="Times New Roman" w:cs="Times New Roman"/>
          <w:sz w:val="24"/>
          <w:szCs w:val="24"/>
        </w:rPr>
        <w:t>s last step</w:t>
      </w:r>
      <w:r w:rsidRPr="005D2A35">
        <w:rPr>
          <w:rFonts w:ascii="Times New Roman" w:eastAsia="Times New Roman" w:hAnsi="Times New Roman" w:cs="Times New Roman"/>
          <w:sz w:val="24"/>
          <w:szCs w:val="24"/>
        </w:rPr>
        <w:t xml:space="preserve"> would </w:t>
      </w:r>
      <w:r w:rsidR="00A50F91">
        <w:rPr>
          <w:rFonts w:ascii="Times New Roman" w:eastAsia="Times New Roman" w:hAnsi="Times New Roman" w:cs="Times New Roman"/>
          <w:sz w:val="24"/>
          <w:szCs w:val="24"/>
        </w:rPr>
        <w:t xml:space="preserve">be to </w:t>
      </w:r>
      <w:r w:rsidRPr="005D2A35">
        <w:rPr>
          <w:rFonts w:ascii="Times New Roman" w:eastAsia="Times New Roman" w:hAnsi="Times New Roman" w:cs="Times New Roman"/>
          <w:sz w:val="24"/>
          <w:szCs w:val="24"/>
        </w:rPr>
        <w:t>select the “Seal Case”</w:t>
      </w:r>
      <w:r w:rsidR="005D0488">
        <w:rPr>
          <w:rFonts w:ascii="Times New Roman" w:eastAsia="Times New Roman" w:hAnsi="Times New Roman" w:cs="Times New Roman"/>
          <w:sz w:val="24"/>
          <w:szCs w:val="24"/>
        </w:rPr>
        <w:t xml:space="preserve"> check box </w:t>
      </w:r>
      <w:r w:rsidR="001B5CFF">
        <w:rPr>
          <w:rFonts w:ascii="Times New Roman" w:eastAsia="Times New Roman" w:hAnsi="Times New Roman" w:cs="Times New Roman"/>
          <w:sz w:val="24"/>
          <w:szCs w:val="24"/>
        </w:rPr>
        <w:t>which also checks the</w:t>
      </w:r>
      <w:r w:rsidRPr="005D2A35">
        <w:rPr>
          <w:rFonts w:ascii="Times New Roman" w:eastAsia="Times New Roman" w:hAnsi="Times New Roman" w:cs="Times New Roman"/>
          <w:sz w:val="24"/>
          <w:szCs w:val="24"/>
        </w:rPr>
        <w:t xml:space="preserve"> “Remove from Public Access” check boxes</w:t>
      </w:r>
      <w:r w:rsidR="001B5CF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6F2BF43" w14:textId="11B53E33" w:rsidR="009060EF" w:rsidRDefault="003E66C1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6164406" wp14:editId="2413C7DE">
                <wp:simplePos x="0" y="0"/>
                <wp:positionH relativeFrom="column">
                  <wp:posOffset>2390775</wp:posOffset>
                </wp:positionH>
                <wp:positionV relativeFrom="paragraph">
                  <wp:posOffset>1045845</wp:posOffset>
                </wp:positionV>
                <wp:extent cx="1019175" cy="161925"/>
                <wp:effectExtent l="0" t="0" r="28575" b="28575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61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>
              <v:oval id="Oval 4" style="position:absolute;margin-left:188.25pt;margin-top:82.35pt;width:80.25pt;height:12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w14:anchorId="7B75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2D1BAD" wp14:editId="190CCC99">
                <wp:simplePos x="0" y="0"/>
                <wp:positionH relativeFrom="column">
                  <wp:posOffset>0</wp:posOffset>
                </wp:positionH>
                <wp:positionV relativeFrom="paragraph">
                  <wp:posOffset>1045845</wp:posOffset>
                </wp:positionV>
                <wp:extent cx="670560" cy="161925"/>
                <wp:effectExtent l="0" t="0" r="1524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" cy="161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>
              <v:oval id="Oval 3" style="position:absolute;margin-left:0;margin-top:82.35pt;width:52.8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red" strokeweight="1pt" w14:anchorId="5D5103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">
                <v:stroke joinstyle="miter"/>
              </v:oval>
            </w:pict>
          </mc:Fallback>
        </mc:AlternateContent>
      </w:r>
      <w:r w:rsidR="009060EF">
        <w:rPr>
          <w:noProof/>
        </w:rPr>
        <w:drawing>
          <wp:inline distT="0" distB="0" distL="0" distR="0" wp14:anchorId="7132A050" wp14:editId="7B126767">
            <wp:extent cx="6562725" cy="2495659"/>
            <wp:effectExtent l="19050" t="19050" r="9525" b="190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967" cy="2499934"/>
                    </a:xfrm>
                    <a:prstGeom prst="rect">
                      <a:avLst/>
                    </a:prstGeom>
                    <a:noFill/>
                    <a:ln w="158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9060EF">
        <w:rPr>
          <w:color w:val="000000"/>
          <w:shd w:val="clear" w:color="auto" w:fill="FFFFFF"/>
        </w:rPr>
        <w:br/>
      </w:r>
    </w:p>
    <w:sectPr w:rsidR="009060EF" w:rsidSect="00992E82">
      <w:headerReference w:type="default" r:id="rId15"/>
      <w:footerReference w:type="default" r:id="rId16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BBF89" w14:textId="77777777" w:rsidR="0062426E" w:rsidRDefault="0062426E" w:rsidP="00F00EE8">
      <w:pPr>
        <w:spacing w:after="0" w:line="240" w:lineRule="auto"/>
      </w:pPr>
      <w:r>
        <w:separator/>
      </w:r>
    </w:p>
  </w:endnote>
  <w:endnote w:type="continuationSeparator" w:id="0">
    <w:p w14:paraId="04CD24FF" w14:textId="77777777" w:rsidR="0062426E" w:rsidRDefault="0062426E" w:rsidP="00F00EE8">
      <w:pPr>
        <w:spacing w:after="0" w:line="240" w:lineRule="auto"/>
      </w:pPr>
      <w:r>
        <w:continuationSeparator/>
      </w:r>
    </w:p>
  </w:endnote>
  <w:endnote w:type="continuationNotice" w:id="1">
    <w:p w14:paraId="2283B298" w14:textId="77777777" w:rsidR="0062426E" w:rsidRDefault="006242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118697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84709F" w14:textId="519377DB" w:rsidR="00F00EE8" w:rsidRDefault="00F00EE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23ED756" w14:textId="77777777" w:rsidR="00F00EE8" w:rsidRDefault="00F00E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7E468" w14:textId="77777777" w:rsidR="0062426E" w:rsidRDefault="0062426E" w:rsidP="00F00EE8">
      <w:pPr>
        <w:spacing w:after="0" w:line="240" w:lineRule="auto"/>
      </w:pPr>
      <w:r>
        <w:separator/>
      </w:r>
    </w:p>
  </w:footnote>
  <w:footnote w:type="continuationSeparator" w:id="0">
    <w:p w14:paraId="2C6BB6F2" w14:textId="77777777" w:rsidR="0062426E" w:rsidRDefault="0062426E" w:rsidP="00F00EE8">
      <w:pPr>
        <w:spacing w:after="0" w:line="240" w:lineRule="auto"/>
      </w:pPr>
      <w:r>
        <w:continuationSeparator/>
      </w:r>
    </w:p>
  </w:footnote>
  <w:footnote w:type="continuationNotice" w:id="1">
    <w:p w14:paraId="764D8C23" w14:textId="77777777" w:rsidR="0062426E" w:rsidRDefault="0062426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207B9" w14:textId="5CAF5B94" w:rsidR="001270A1" w:rsidRPr="00765BC9" w:rsidRDefault="00541A80">
    <w:pPr>
      <w:pStyle w:val="Header"/>
      <w:rPr>
        <w:rFonts w:ascii="Times New Roman" w:hAnsi="Times New Roman" w:cs="Times New Roman"/>
      </w:rPr>
    </w:pPr>
    <w:r w:rsidRPr="00765BC9">
      <w:rPr>
        <w:rFonts w:ascii="Times New Roman" w:hAnsi="Times New Roman" w:cs="Times New Roman"/>
      </w:rPr>
      <w:t>SB1294: Automation Update Directions</w:t>
    </w:r>
    <w:r w:rsidR="001270A1" w:rsidRPr="00765BC9">
      <w:rPr>
        <w:rFonts w:ascii="Times New Roman" w:hAnsi="Times New Roman" w:cs="Times New Roman"/>
      </w:rPr>
      <w:ptab w:relativeTo="margin" w:alignment="center" w:leader="none"/>
    </w:r>
    <w:r w:rsidRPr="00765BC9">
      <w:rPr>
        <w:rFonts w:ascii="Times New Roman" w:hAnsi="Times New Roman" w:cs="Times New Roman"/>
      </w:rPr>
      <w:t>A</w:t>
    </w:r>
    <w:r w:rsidR="00992E82" w:rsidRPr="00765BC9">
      <w:rPr>
        <w:rFonts w:ascii="Times New Roman" w:hAnsi="Times New Roman" w:cs="Times New Roman"/>
      </w:rPr>
      <w:t>OC</w:t>
    </w:r>
    <w:r w:rsidR="001270A1" w:rsidRPr="00765BC9">
      <w:rPr>
        <w:rFonts w:ascii="Times New Roman" w:hAnsi="Times New Roman" w:cs="Times New Roman"/>
      </w:rPr>
      <w:ptab w:relativeTo="margin" w:alignment="right" w:leader="none"/>
    </w:r>
    <w:r w:rsidR="00992E82" w:rsidRPr="00765BC9">
      <w:rPr>
        <w:rFonts w:ascii="Times New Roman" w:hAnsi="Times New Roman" w:cs="Times New Roman"/>
      </w:rPr>
      <w:t>Effective 1/1/2023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B6E10"/>
    <w:multiLevelType w:val="multilevel"/>
    <w:tmpl w:val="6C64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544AA8"/>
    <w:multiLevelType w:val="multilevel"/>
    <w:tmpl w:val="BB34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1C0D80"/>
    <w:multiLevelType w:val="multilevel"/>
    <w:tmpl w:val="58DA1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AA01710"/>
    <w:multiLevelType w:val="multilevel"/>
    <w:tmpl w:val="F69EB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2B24F03"/>
    <w:multiLevelType w:val="multilevel"/>
    <w:tmpl w:val="F5D0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E5C089A"/>
    <w:multiLevelType w:val="multilevel"/>
    <w:tmpl w:val="4EFA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8A93E82"/>
    <w:multiLevelType w:val="multilevel"/>
    <w:tmpl w:val="86366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BDD17BE"/>
    <w:multiLevelType w:val="multilevel"/>
    <w:tmpl w:val="0F42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5856254">
    <w:abstractNumId w:val="2"/>
  </w:num>
  <w:num w:numId="2" w16cid:durableId="1967929446">
    <w:abstractNumId w:val="0"/>
  </w:num>
  <w:num w:numId="3" w16cid:durableId="1614093687">
    <w:abstractNumId w:val="4"/>
  </w:num>
  <w:num w:numId="4" w16cid:durableId="49695590">
    <w:abstractNumId w:val="7"/>
  </w:num>
  <w:num w:numId="5" w16cid:durableId="1053961357">
    <w:abstractNumId w:val="1"/>
  </w:num>
  <w:num w:numId="6" w16cid:durableId="1524318124">
    <w:abstractNumId w:val="6"/>
  </w:num>
  <w:num w:numId="7" w16cid:durableId="1641305464">
    <w:abstractNumId w:val="3"/>
  </w:num>
  <w:num w:numId="8" w16cid:durableId="800196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BD2"/>
    <w:rsid w:val="0003036B"/>
    <w:rsid w:val="00032212"/>
    <w:rsid w:val="00061D17"/>
    <w:rsid w:val="00067DE6"/>
    <w:rsid w:val="00070254"/>
    <w:rsid w:val="000965D2"/>
    <w:rsid w:val="000B11F5"/>
    <w:rsid w:val="000D46F2"/>
    <w:rsid w:val="000D6777"/>
    <w:rsid w:val="000E5DD1"/>
    <w:rsid w:val="001248CD"/>
    <w:rsid w:val="001270A1"/>
    <w:rsid w:val="00132710"/>
    <w:rsid w:val="001767A3"/>
    <w:rsid w:val="0019426C"/>
    <w:rsid w:val="001A7D68"/>
    <w:rsid w:val="001B5CFF"/>
    <w:rsid w:val="00203BB3"/>
    <w:rsid w:val="00207533"/>
    <w:rsid w:val="00224C5F"/>
    <w:rsid w:val="002613A2"/>
    <w:rsid w:val="002935DF"/>
    <w:rsid w:val="002D40E3"/>
    <w:rsid w:val="002D478B"/>
    <w:rsid w:val="00305796"/>
    <w:rsid w:val="0030598C"/>
    <w:rsid w:val="00306769"/>
    <w:rsid w:val="00352F75"/>
    <w:rsid w:val="003860E0"/>
    <w:rsid w:val="003B560E"/>
    <w:rsid w:val="003D084C"/>
    <w:rsid w:val="003E0D45"/>
    <w:rsid w:val="003E66C1"/>
    <w:rsid w:val="0046360A"/>
    <w:rsid w:val="004A4F6F"/>
    <w:rsid w:val="004A5F25"/>
    <w:rsid w:val="004F51D9"/>
    <w:rsid w:val="00507AEC"/>
    <w:rsid w:val="00541A80"/>
    <w:rsid w:val="00544E17"/>
    <w:rsid w:val="0055307B"/>
    <w:rsid w:val="00595527"/>
    <w:rsid w:val="005A6DBB"/>
    <w:rsid w:val="005D0488"/>
    <w:rsid w:val="005D1F41"/>
    <w:rsid w:val="005D2A35"/>
    <w:rsid w:val="005F53DF"/>
    <w:rsid w:val="00606B0B"/>
    <w:rsid w:val="0062426E"/>
    <w:rsid w:val="0062595F"/>
    <w:rsid w:val="006350EE"/>
    <w:rsid w:val="00635703"/>
    <w:rsid w:val="00657EDF"/>
    <w:rsid w:val="006B1321"/>
    <w:rsid w:val="006B75A4"/>
    <w:rsid w:val="006C4FAE"/>
    <w:rsid w:val="006F423D"/>
    <w:rsid w:val="00701717"/>
    <w:rsid w:val="00701998"/>
    <w:rsid w:val="007344EC"/>
    <w:rsid w:val="00736CE3"/>
    <w:rsid w:val="0076387C"/>
    <w:rsid w:val="00765BC9"/>
    <w:rsid w:val="0080382F"/>
    <w:rsid w:val="008039D0"/>
    <w:rsid w:val="00817D82"/>
    <w:rsid w:val="008366A7"/>
    <w:rsid w:val="0086526F"/>
    <w:rsid w:val="008A4E99"/>
    <w:rsid w:val="008A737E"/>
    <w:rsid w:val="008C0DFD"/>
    <w:rsid w:val="008C12D0"/>
    <w:rsid w:val="008D48AC"/>
    <w:rsid w:val="008F1B0D"/>
    <w:rsid w:val="009044E1"/>
    <w:rsid w:val="009060EF"/>
    <w:rsid w:val="00913E07"/>
    <w:rsid w:val="00934856"/>
    <w:rsid w:val="009718B1"/>
    <w:rsid w:val="0097606C"/>
    <w:rsid w:val="00992E82"/>
    <w:rsid w:val="009E7801"/>
    <w:rsid w:val="00A14A88"/>
    <w:rsid w:val="00A4766D"/>
    <w:rsid w:val="00A50F91"/>
    <w:rsid w:val="00A8262C"/>
    <w:rsid w:val="00A864D7"/>
    <w:rsid w:val="00A972C8"/>
    <w:rsid w:val="00AC2A44"/>
    <w:rsid w:val="00AC5226"/>
    <w:rsid w:val="00AC69F6"/>
    <w:rsid w:val="00B007D9"/>
    <w:rsid w:val="00B248A6"/>
    <w:rsid w:val="00B33FA5"/>
    <w:rsid w:val="00B50F34"/>
    <w:rsid w:val="00B5658C"/>
    <w:rsid w:val="00B64A08"/>
    <w:rsid w:val="00BD26AF"/>
    <w:rsid w:val="00BD746B"/>
    <w:rsid w:val="00C51BE6"/>
    <w:rsid w:val="00C674CE"/>
    <w:rsid w:val="00C846BB"/>
    <w:rsid w:val="00CA792D"/>
    <w:rsid w:val="00CE3C40"/>
    <w:rsid w:val="00CF15CE"/>
    <w:rsid w:val="00D32A0A"/>
    <w:rsid w:val="00D6145E"/>
    <w:rsid w:val="00D81D70"/>
    <w:rsid w:val="00D90D9E"/>
    <w:rsid w:val="00DA5928"/>
    <w:rsid w:val="00DE6A42"/>
    <w:rsid w:val="00E06EBF"/>
    <w:rsid w:val="00E26BBD"/>
    <w:rsid w:val="00E50172"/>
    <w:rsid w:val="00E655B4"/>
    <w:rsid w:val="00EA1C2E"/>
    <w:rsid w:val="00F00EE8"/>
    <w:rsid w:val="00F44CDA"/>
    <w:rsid w:val="00F571E4"/>
    <w:rsid w:val="00F60637"/>
    <w:rsid w:val="00F71BD2"/>
    <w:rsid w:val="00F948AB"/>
    <w:rsid w:val="00FA23B2"/>
    <w:rsid w:val="0A81F33F"/>
    <w:rsid w:val="18F3CED1"/>
    <w:rsid w:val="1AAE8018"/>
    <w:rsid w:val="1C2E3690"/>
    <w:rsid w:val="210FDDEC"/>
    <w:rsid w:val="216C55D6"/>
    <w:rsid w:val="2599B861"/>
    <w:rsid w:val="25AE2A08"/>
    <w:rsid w:val="2B5DEBD2"/>
    <w:rsid w:val="354C92CD"/>
    <w:rsid w:val="3560108C"/>
    <w:rsid w:val="54CB5AFF"/>
    <w:rsid w:val="55374D21"/>
    <w:rsid w:val="5D2936A9"/>
    <w:rsid w:val="5E774A95"/>
    <w:rsid w:val="6650B90C"/>
    <w:rsid w:val="68BD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74CE2"/>
  <w15:chartTrackingRefBased/>
  <w15:docId w15:val="{65CEA6FD-432D-4991-8A0C-E092D4CF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71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71BD2"/>
  </w:style>
  <w:style w:type="character" w:customStyle="1" w:styleId="eop">
    <w:name w:val="eop"/>
    <w:basedOn w:val="DefaultParagraphFont"/>
    <w:rsid w:val="00F71BD2"/>
  </w:style>
  <w:style w:type="character" w:styleId="Hyperlink">
    <w:name w:val="Hyperlink"/>
    <w:basedOn w:val="DefaultParagraphFont"/>
    <w:uiPriority w:val="99"/>
    <w:unhideWhenUsed/>
    <w:rsid w:val="002D40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40E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00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EE8"/>
  </w:style>
  <w:style w:type="paragraph" w:styleId="Footer">
    <w:name w:val="footer"/>
    <w:basedOn w:val="Normal"/>
    <w:link w:val="FooterChar"/>
    <w:uiPriority w:val="99"/>
    <w:unhideWhenUsed/>
    <w:rsid w:val="00F00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2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0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40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8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29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3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56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5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36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0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6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0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7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2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39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6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8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13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3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8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20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3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0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1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83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18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0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3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3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9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6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0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03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2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16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3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1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7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4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11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23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1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4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62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13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6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4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7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4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2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9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24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07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3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83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8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4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81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2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15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7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8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57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96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9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7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388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13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9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4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20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0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66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2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869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0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495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6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75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97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79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2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7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5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83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6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05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2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46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0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9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04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6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0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8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8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0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8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1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6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3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7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1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79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83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3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54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02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1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7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2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42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8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1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1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1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97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1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62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0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0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6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00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22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83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1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2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07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3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0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6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1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9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4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8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0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6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24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50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34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3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7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7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44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2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3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3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47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35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8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2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08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5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8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32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0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0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08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0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4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72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4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50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30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zcourts.gov/Rules-Forum/aft/1328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zleg.gov/legtext/55leg/1R/laws/0432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azleg.gov/legtext/55leg/1R/laws/0432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8" ma:contentTypeDescription="Create a new document." ma:contentTypeScope="" ma:versionID="c24830e1825ee89ecae41baec7feae29">
  <xsd:schema xmlns:xsd="http://www.w3.org/2001/XMLSchema" xmlns:xs="http://www.w3.org/2001/XMLSchema" xmlns:p="http://schemas.microsoft.com/office/2006/metadata/properties" xmlns:ns2="3e229276-0242-43fd-ae1c-9005d8cb82af" xmlns:ns3="b143206f-a859-4af7-99ad-262ed23c3b3a" xmlns:ns4="d017dfa5-038e-4918-abe4-ba559629eca7" targetNamespace="http://schemas.microsoft.com/office/2006/metadata/properties" ma:root="true" ma:fieldsID="d018baef0e152bf0aff2be5bf87eda9e" ns2:_="" ns3:_="" ns4:_=""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Status" minOccurs="0"/>
                <xsd:element ref="ns2:Action_x0020_Date" minOccurs="0"/>
                <xsd:element ref="ns2:Author0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ink" minOccurs="0"/>
                <xsd:element ref="ns2:MediaLengthInSeconds" minOccurs="0"/>
                <xsd:element ref="ns2:Year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3" nillable="true" ma:displayName="Status" ma:format="RadioButtons" ma:internalName="Status">
      <xsd:simpleType>
        <xsd:restriction base="dms:Choice">
          <xsd:enumeration value="Posted"/>
          <xsd:enumeration value="Replaced"/>
          <xsd:enumeration value="Removed"/>
          <xsd:enumeration value="Editing"/>
        </xsd:restriction>
      </xsd:simpleType>
    </xsd:element>
    <xsd:element name="Action_x0020_Date" ma:index="14" nillable="true" ma:displayName="Action Date" ma:format="DateOnly" ma:internalName="Action_x0020_Date">
      <xsd:simpleType>
        <xsd:restriction base="dms:DateTime"/>
      </xsd:simpleType>
    </xsd:element>
    <xsd:element name="Author0" ma:index="15" nillable="true" ma:displayName="Author" ma:format="Dropdown" ma:internalName="Author0">
      <xsd:simpleType>
        <xsd:union memberTypes="dms:Text">
          <xsd:simpleType>
            <xsd:restriction base="dms:Choice">
              <xsd:enumeration value="Patrick McGrath"/>
              <xsd:enumeration value="Melanie Cluff"/>
              <xsd:enumeration value="Sarah Baker"/>
              <xsd:enumeration value="Gina Burke"/>
              <xsd:enumeration value="Eva Carranza"/>
              <xsd:enumeration value="Carole Hack"/>
              <xsd:enumeration value="Vanessa Jimenez"/>
              <xsd:enumeration value="Maria Montoya"/>
              <xsd:enumeration value="Michal Musgrove"/>
              <xsd:enumeration value="Judy Rochon"/>
              <xsd:enumeration value="Marisa Shaffery"/>
              <xsd:enumeration value="April Smith"/>
            </xsd:restriction>
          </xsd:simpleType>
        </xsd:un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ink" ma:index="20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Year" ma:index="22" nillable="true" ma:displayName="Year" ma:internalName="Year">
      <xsd:simpleType>
        <xsd:restriction base="dms:Text">
          <xsd:maxLength value="4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8968818-4b1a-46bf-9a1b-53d51e631073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17dfa5-038e-4918-abe4-ba559629eca7" xsi:nil="true"/>
    <Action_x0020_Date xmlns="3e229276-0242-43fd-ae1c-9005d8cb82af" xsi:nil="true"/>
    <lcf76f155ced4ddcb4097134ff3c332f xmlns="3e229276-0242-43fd-ae1c-9005d8cb82af">
      <Terms xmlns="http://schemas.microsoft.com/office/infopath/2007/PartnerControls"/>
    </lcf76f155ced4ddcb4097134ff3c332f>
    <Year xmlns="3e229276-0242-43fd-ae1c-9005d8cb82af" xsi:nil="true"/>
    <Status xmlns="3e229276-0242-43fd-ae1c-9005d8cb82af" xsi:nil="true"/>
    <Author0 xmlns="3e229276-0242-43fd-ae1c-9005d8cb82af" xsi:nil="true"/>
    <Link xmlns="3e229276-0242-43fd-ae1c-9005d8cb82af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B1C5EF98-6132-4261-AE6F-2AB313FBA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A917A4-36F7-4FBB-9B7B-755C122D85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9AAA-BBB6-499B-AD19-BDCF2B6FC148}">
  <ds:schemaRefs>
    <ds:schemaRef ds:uri="http://www.w3.org/XML/1998/namespace"/>
    <ds:schemaRef ds:uri="http://schemas.microsoft.com/office/2006/documentManagement/types"/>
    <ds:schemaRef ds:uri="d017dfa5-038e-4918-abe4-ba559629eca7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purl.org/dc/elements/1.1/"/>
    <ds:schemaRef ds:uri="http://schemas.microsoft.com/office/2006/metadata/properties"/>
    <ds:schemaRef ds:uri="b143206f-a859-4af7-99ad-262ed23c3b3a"/>
    <ds:schemaRef ds:uri="3e229276-0242-43fd-ae1c-9005d8cb82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578</Words>
  <Characters>3299</Characters>
  <Application>Microsoft Office Word</Application>
  <DocSecurity>4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Musgrove, Michal</dc:creator>
  <cp:keywords/>
  <dc:description/>
  <cp:lastModifiedBy>Cluff, Melanie</cp:lastModifiedBy>
  <cp:revision>96</cp:revision>
  <dcterms:created xsi:type="dcterms:W3CDTF">2022-10-18T14:44:00Z</dcterms:created>
  <dcterms:modified xsi:type="dcterms:W3CDTF">2022-12-12T19:25:00Z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MediaServiceImageTags">
    <vt:lpwstr/>
  </property>
</Properties>
</file>