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7CC8B" w14:textId="636B0C3D" w:rsidR="006134BE" w:rsidRDefault="006134BE" w:rsidP="006134BE">
      <w:pPr>
        <w:jc w:val="center"/>
        <w:rPr>
          <w:caps/>
          <w:sz w:val="36"/>
        </w:rPr>
      </w:pPr>
      <w:r>
        <w:rPr>
          <w:caps/>
          <w:sz w:val="36"/>
        </w:rPr>
        <w:t xml:space="preserve">Data </w:t>
      </w:r>
      <w:r w:rsidRPr="00CD08C0">
        <w:rPr>
          <w:caps/>
          <w:sz w:val="36"/>
        </w:rPr>
        <w:t>STANDARDS</w:t>
      </w:r>
      <w:r w:rsidR="00A8627C">
        <w:rPr>
          <w:caps/>
          <w:sz w:val="36"/>
        </w:rPr>
        <w:t xml:space="preserve"> ADVISORY COMMITTEE</w:t>
      </w:r>
    </w:p>
    <w:p w14:paraId="1C2EEA68" w14:textId="3EAB0D62" w:rsidR="006134BE" w:rsidRPr="00EB2A3F" w:rsidRDefault="00C43E26" w:rsidP="006134BE">
      <w:pPr>
        <w:jc w:val="center"/>
        <w:rPr>
          <w:b/>
          <w:bCs/>
        </w:rPr>
      </w:pPr>
      <w:r>
        <w:rPr>
          <w:b/>
          <w:bCs/>
        </w:rPr>
        <w:t>April 30</w:t>
      </w:r>
      <w:r w:rsidR="00F00100">
        <w:rPr>
          <w:b/>
          <w:bCs/>
        </w:rPr>
        <w:t>, 202</w:t>
      </w:r>
      <w:r w:rsidR="002F2CDA">
        <w:rPr>
          <w:b/>
          <w:bCs/>
        </w:rPr>
        <w:t>4</w:t>
      </w:r>
    </w:p>
    <w:p w14:paraId="03D8D17A" w14:textId="5415B175" w:rsidR="006134BE" w:rsidRDefault="00F00100" w:rsidP="006134BE">
      <w:pPr>
        <w:jc w:val="center"/>
      </w:pPr>
      <w:r>
        <w:t>1</w:t>
      </w:r>
      <w:r w:rsidR="004B6A81">
        <w:t>0</w:t>
      </w:r>
      <w:r>
        <w:t>:</w:t>
      </w:r>
      <w:r w:rsidR="004B6A81">
        <w:t>00</w:t>
      </w:r>
      <w:r>
        <w:t xml:space="preserve"> </w:t>
      </w:r>
      <w:r w:rsidR="004B6A81">
        <w:t>a</w:t>
      </w:r>
      <w:r>
        <w:t xml:space="preserve">.m. – </w:t>
      </w:r>
      <w:r w:rsidR="004B6A81">
        <w:t>12:00 p.</w:t>
      </w:r>
      <w:r>
        <w:t>m.</w:t>
      </w:r>
      <w:r w:rsidR="00204219">
        <w:t xml:space="preserve">, </w:t>
      </w:r>
      <w:r w:rsidR="004B6A81">
        <w:t>Zoom</w:t>
      </w:r>
      <w:r w:rsidR="006134BE">
        <w:t xml:space="preserve"> Meeting</w:t>
      </w:r>
    </w:p>
    <w:p w14:paraId="6A40374A" w14:textId="638FEBAD" w:rsidR="006B1B86" w:rsidRPr="00866539" w:rsidRDefault="00866539" w:rsidP="006134BE">
      <w:pPr>
        <w:jc w:val="center"/>
      </w:pPr>
      <w:r w:rsidRPr="00866539">
        <w:t>APPROVED</w:t>
      </w:r>
      <w:r w:rsidR="004254A3" w:rsidRPr="00866539">
        <w:t xml:space="preserve"> </w:t>
      </w:r>
      <w:r w:rsidR="006B1B86" w:rsidRPr="00866539">
        <w:t>MINUTES</w:t>
      </w:r>
    </w:p>
    <w:p w14:paraId="2FE8DFF5" w14:textId="7196D6AD" w:rsidR="006134BE" w:rsidRPr="00FA3F96" w:rsidRDefault="006134BE" w:rsidP="006134BE">
      <w:r>
        <w:rPr>
          <w:noProof/>
          <w:color w:val="2B579A"/>
          <w:shd w:val="clear" w:color="auto" w:fill="E6E6E6"/>
        </w:rPr>
        <mc:AlternateContent>
          <mc:Choice Requires="wps">
            <w:drawing>
              <wp:anchor distT="0" distB="0" distL="114300" distR="114300" simplePos="0" relativeHeight="251658240" behindDoc="0" locked="0" layoutInCell="1" allowOverlap="1" wp14:anchorId="18CC56A1" wp14:editId="6AC70EFC">
                <wp:simplePos x="0" y="0"/>
                <wp:positionH relativeFrom="column">
                  <wp:posOffset>9525</wp:posOffset>
                </wp:positionH>
                <wp:positionV relativeFrom="paragraph">
                  <wp:posOffset>121920</wp:posOffset>
                </wp:positionV>
                <wp:extent cx="5962650" cy="0"/>
                <wp:effectExtent l="9525" t="11430" r="952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AA3C3D" id="_x0000_t32" coordsize="21600,21600" o:spt="32" o:oned="t" path="m,l21600,21600e" filled="f">
                <v:path arrowok="t" fillok="f" o:connecttype="none"/>
                <o:lock v:ext="edit" shapetype="t"/>
              </v:shapetype>
              <v:shape id="Straight Arrow Connector 2" o:spid="_x0000_s1026" type="#_x0000_t32" style="position:absolute;margin-left:.75pt;margin-top:9.6pt;width:4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wC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9JM&#10;1NVXQX1NDMTxq8FBZKORHAls18cdep9GirQoZeD0xDHTgvqakKt6fLTOlck6L8ZG3q2Wq5LA6KzO&#10;zhzG1B12jsQJ8m6Ur/SYPO/DCI9eF7DegP5ysSNY92an4s5fpMlq5NXj+oD6vKerZGl4heVl0fJ2&#10;vL+X7N+/w/YXAAAA//8DAFBLAwQUAAYACAAAACEADALqatoAAAAHAQAADwAAAGRycy9kb3ducmV2&#10;LnhtbEyOTUvDQBCG74X+h2UEL8XuNlgxaTalFDx4tC143WbHJDU7G7KbJvbXO+JBT8P7wTtPvp1c&#10;K67Yh8aThtVSgUAqvW2o0nA6vjw8gwjRkDWtJ9TwhQG2xXyWm8z6kd7weoiV4BEKmdFQx9hlUoay&#10;RmfC0ndInH343pnIsq+k7c3I466ViVJP0pmG+ENtOtzXWH4eBqcBw7BeqV3qqtPrbVy8J7fL2B21&#10;vr+bdhsQEaf4V4YffEaHgpnOfiAbRMt6zUU+aQKC4/RRsXH+NWSRy//8xTcAAAD//wMAUEsBAi0A&#10;FAAGAAgAAAAhALaDOJL+AAAA4QEAABMAAAAAAAAAAAAAAAAAAAAAAFtDb250ZW50X1R5cGVzXS54&#10;bWxQSwECLQAUAAYACAAAACEAOP0h/9YAAACUAQAACwAAAAAAAAAAAAAAAAAvAQAAX3JlbHMvLnJl&#10;bHNQSwECLQAUAAYACAAAACEATpgsArgBAABWAwAADgAAAAAAAAAAAAAAAAAuAgAAZHJzL2Uyb0Rv&#10;Yy54bWxQSwECLQAUAAYACAAAACEADALqatoAAAAHAQAADwAAAAAAAAAAAAAAAAASBAAAZHJzL2Rv&#10;d25yZXYueG1sUEsFBgAAAAAEAAQA8wAAABkFAAAAAA==&#10;"/>
            </w:pict>
          </mc:Fallback>
        </mc:AlternateContent>
      </w:r>
    </w:p>
    <w:p w14:paraId="3F5121F3" w14:textId="786D6739" w:rsidR="006134BE" w:rsidRPr="00130913" w:rsidRDefault="006134BE" w:rsidP="00E00B04">
      <w:r w:rsidRPr="00130913">
        <w:rPr>
          <w:b/>
        </w:rPr>
        <w:t>Present:</w:t>
      </w:r>
      <w:r w:rsidR="00DC160B">
        <w:t xml:space="preserve"> </w:t>
      </w:r>
      <w:r w:rsidR="00CF47E8">
        <w:t xml:space="preserve">Laurie Allen, </w:t>
      </w:r>
      <w:r w:rsidR="00A24B2B" w:rsidRPr="00A24B2B">
        <w:t>Odette Apodaca,</w:t>
      </w:r>
      <w:r w:rsidR="008A263D">
        <w:t xml:space="preserve"> </w:t>
      </w:r>
      <w:r w:rsidR="003245BB">
        <w:t xml:space="preserve">Gil Bensinger, </w:t>
      </w:r>
      <w:r w:rsidR="003968E6">
        <w:t xml:space="preserve">Daniel Bowman, </w:t>
      </w:r>
      <w:r w:rsidR="00C16231" w:rsidRPr="00130913">
        <w:t>Summer Dalton</w:t>
      </w:r>
      <w:r w:rsidR="00C16231">
        <w:t>,</w:t>
      </w:r>
      <w:r w:rsidR="00C16231" w:rsidRPr="00130913">
        <w:t xml:space="preserve"> </w:t>
      </w:r>
      <w:r w:rsidR="003E0E30">
        <w:t xml:space="preserve">Niltza Flores, Ralph Garcia, </w:t>
      </w:r>
      <w:r w:rsidR="00134BCC">
        <w:t xml:space="preserve">Todd Herrera-Ridenhour, </w:t>
      </w:r>
      <w:r w:rsidR="00D74079">
        <w:t xml:space="preserve">Susann Holland, </w:t>
      </w:r>
      <w:r w:rsidR="00042E33">
        <w:t xml:space="preserve">Randy Kennedy, </w:t>
      </w:r>
      <w:r w:rsidR="00D74079">
        <w:t>Adele May</w:t>
      </w:r>
      <w:r w:rsidR="005B520A">
        <w:t>,</w:t>
      </w:r>
      <w:r w:rsidR="005B520A" w:rsidRPr="00A24B2B">
        <w:t xml:space="preserve"> </w:t>
      </w:r>
      <w:r w:rsidR="00A24B2B" w:rsidRPr="00A24B2B">
        <w:t>Mi</w:t>
      </w:r>
      <w:r w:rsidR="001F18BD">
        <w:t>ke</w:t>
      </w:r>
      <w:r w:rsidR="00A24B2B" w:rsidRPr="00A24B2B">
        <w:t xml:space="preserve"> Nimtz,</w:t>
      </w:r>
      <w:r w:rsidR="005C2003">
        <w:t xml:space="preserve"> </w:t>
      </w:r>
      <w:r w:rsidR="00583ED6">
        <w:t>Ester Reeves,</w:t>
      </w:r>
      <w:r w:rsidR="00583ED6" w:rsidRPr="00A24B2B">
        <w:t xml:space="preserve"> </w:t>
      </w:r>
      <w:r w:rsidR="00E54FE3">
        <w:t>Ginger Rodas,</w:t>
      </w:r>
      <w:r w:rsidR="00E54FE3" w:rsidRPr="00A24B2B">
        <w:t xml:space="preserve"> </w:t>
      </w:r>
      <w:r w:rsidR="00A24B2B" w:rsidRPr="00A24B2B">
        <w:t xml:space="preserve">Marcos Romero, </w:t>
      </w:r>
      <w:r w:rsidR="00E54FE3">
        <w:t>Danica Sanchez,</w:t>
      </w:r>
      <w:r w:rsidR="00E54FE3" w:rsidRPr="00A24B2B">
        <w:t xml:space="preserve"> </w:t>
      </w:r>
      <w:r w:rsidR="00D46E2D">
        <w:t xml:space="preserve">Katrina Solis, </w:t>
      </w:r>
      <w:r w:rsidR="00A24B2B" w:rsidRPr="00A24B2B">
        <w:t>Adam Walterson</w:t>
      </w:r>
      <w:r w:rsidR="00D3775D">
        <w:t xml:space="preserve">, </w:t>
      </w:r>
      <w:r w:rsidR="00D3775D" w:rsidRPr="009F4D67">
        <w:t>Jeanette Wiesenhofer</w:t>
      </w:r>
    </w:p>
    <w:p w14:paraId="44D7B60E" w14:textId="77777777" w:rsidR="00A24B2B" w:rsidRDefault="00A24B2B" w:rsidP="00E00B04">
      <w:pPr>
        <w:rPr>
          <w:b/>
        </w:rPr>
      </w:pPr>
    </w:p>
    <w:p w14:paraId="04812BB5" w14:textId="39D5D6C4" w:rsidR="006134BE" w:rsidRPr="00130913" w:rsidRDefault="5F3F4FF0" w:rsidP="00E00B04">
      <w:r w:rsidRPr="7A35FA4F">
        <w:rPr>
          <w:b/>
          <w:bCs/>
        </w:rPr>
        <w:t>Not Present</w:t>
      </w:r>
      <w:r w:rsidR="006134BE" w:rsidRPr="7A35FA4F">
        <w:rPr>
          <w:b/>
          <w:bCs/>
        </w:rPr>
        <w:t>:</w:t>
      </w:r>
      <w:r w:rsidR="006439B0">
        <w:t xml:space="preserve"> </w:t>
      </w:r>
      <w:r w:rsidR="00031320">
        <w:t xml:space="preserve"> </w:t>
      </w:r>
      <w:r w:rsidR="003968E6" w:rsidRPr="00EA7970">
        <w:t xml:space="preserve">Roopa Kalidindi </w:t>
      </w:r>
      <w:r w:rsidR="00CF47E8">
        <w:t xml:space="preserve"> </w:t>
      </w:r>
    </w:p>
    <w:p w14:paraId="6B2B876B" w14:textId="77777777" w:rsidR="00B005EE" w:rsidRPr="00130913" w:rsidRDefault="00B005EE" w:rsidP="00E00B04"/>
    <w:p w14:paraId="20A88537" w14:textId="36A951F5" w:rsidR="006134BE" w:rsidRPr="00130913" w:rsidRDefault="006134BE" w:rsidP="6F390A43">
      <w:pPr>
        <w:outlineLvl w:val="0"/>
      </w:pPr>
      <w:r w:rsidRPr="6F390A43">
        <w:rPr>
          <w:b/>
          <w:bCs/>
        </w:rPr>
        <w:t>Administrative Office of the Courts (AOC)</w:t>
      </w:r>
      <w:r w:rsidR="00531C81" w:rsidRPr="6F390A43">
        <w:rPr>
          <w:b/>
          <w:bCs/>
        </w:rPr>
        <w:t xml:space="preserve"> and Guests</w:t>
      </w:r>
      <w:r w:rsidRPr="6F390A43">
        <w:rPr>
          <w:b/>
          <w:bCs/>
        </w:rPr>
        <w:t>:</w:t>
      </w:r>
      <w:r w:rsidR="00D04B30">
        <w:t xml:space="preserve"> </w:t>
      </w:r>
      <w:r w:rsidR="00CD1750">
        <w:t>Alexis Allen</w:t>
      </w:r>
      <w:r w:rsidR="00911BFB">
        <w:t xml:space="preserve"> (Tempe Municipal Court)</w:t>
      </w:r>
      <w:r w:rsidR="00EA1DA8">
        <w:t xml:space="preserve">, </w:t>
      </w:r>
      <w:r w:rsidR="00C577C7" w:rsidRPr="00C4320E">
        <w:t>Lorri Behunin</w:t>
      </w:r>
      <w:r w:rsidR="00C577C7">
        <w:t xml:space="preserve"> </w:t>
      </w:r>
      <w:r w:rsidR="00C4320E">
        <w:t xml:space="preserve">(Chandler Municipal Court), </w:t>
      </w:r>
      <w:r w:rsidR="005C1568">
        <w:t xml:space="preserve">Mary Bellefeuille (AOC), </w:t>
      </w:r>
      <w:r w:rsidR="00E62E2A">
        <w:t>Tom Carroll (Phoenix Municipal</w:t>
      </w:r>
      <w:r w:rsidR="00911BFB">
        <w:t xml:space="preserve"> Court</w:t>
      </w:r>
      <w:r w:rsidR="00E62E2A">
        <w:t xml:space="preserve">), </w:t>
      </w:r>
      <w:r w:rsidR="00BE344E">
        <w:t>Cathy Clarich</w:t>
      </w:r>
      <w:r w:rsidR="00531C81">
        <w:t xml:space="preserve"> (AOC)</w:t>
      </w:r>
      <w:r w:rsidR="00581758">
        <w:t xml:space="preserve">, </w:t>
      </w:r>
      <w:r w:rsidR="005F7E60">
        <w:t xml:space="preserve">Melanie Cluff (AOC), </w:t>
      </w:r>
      <w:r w:rsidR="6EC4534B">
        <w:t>Michele Gillich (AOC)</w:t>
      </w:r>
      <w:r w:rsidR="005424A1">
        <w:t>,</w:t>
      </w:r>
      <w:r w:rsidR="00EA1DA8">
        <w:t xml:space="preserve"> </w:t>
      </w:r>
      <w:r w:rsidR="00BD5AA0">
        <w:t xml:space="preserve">Mike Malone (AOC), </w:t>
      </w:r>
      <w:r w:rsidR="001A74A6">
        <w:t xml:space="preserve">Doug McKenzie (AOC), </w:t>
      </w:r>
      <w:r w:rsidR="00F25CE6">
        <w:t>Anirban Mitra (AOC)</w:t>
      </w:r>
      <w:r w:rsidR="00F71BC5">
        <w:t xml:space="preserve">, </w:t>
      </w:r>
      <w:r w:rsidR="001676F1">
        <w:t>Chris Phelps (Scottsdale Municipal</w:t>
      </w:r>
      <w:r w:rsidR="00911BFB">
        <w:t xml:space="preserve"> Court</w:t>
      </w:r>
      <w:r w:rsidR="001676F1">
        <w:t xml:space="preserve">), </w:t>
      </w:r>
      <w:r w:rsidR="00F71BC5">
        <w:t>Laura Ritenour (AOC)</w:t>
      </w:r>
    </w:p>
    <w:p w14:paraId="7C0B6093" w14:textId="77777777" w:rsidR="006134BE" w:rsidRPr="00130913" w:rsidRDefault="006134BE" w:rsidP="006134BE">
      <w:pPr>
        <w:jc w:val="both"/>
        <w:outlineLvl w:val="0"/>
      </w:pPr>
    </w:p>
    <w:p w14:paraId="5B84E02F" w14:textId="30C41BC7" w:rsidR="006134BE" w:rsidRPr="00130913" w:rsidRDefault="006134BE" w:rsidP="006134BE">
      <w:pPr>
        <w:jc w:val="both"/>
      </w:pPr>
      <w:r w:rsidRPr="00130913">
        <w:rPr>
          <w:noProof/>
          <w:color w:val="2B579A"/>
          <w:shd w:val="clear" w:color="auto" w:fill="E6E6E6"/>
        </w:rPr>
        <mc:AlternateContent>
          <mc:Choice Requires="wps">
            <w:drawing>
              <wp:anchor distT="0" distB="0" distL="114300" distR="114300" simplePos="0" relativeHeight="251658241" behindDoc="0" locked="0" layoutInCell="1" allowOverlap="1" wp14:anchorId="72241EA0" wp14:editId="381C4D09">
                <wp:simplePos x="0" y="0"/>
                <wp:positionH relativeFrom="column">
                  <wp:posOffset>9525</wp:posOffset>
                </wp:positionH>
                <wp:positionV relativeFrom="paragraph">
                  <wp:posOffset>28575</wp:posOffset>
                </wp:positionV>
                <wp:extent cx="596265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4906E" id="Straight Arrow Connector 1" o:spid="_x0000_s1026" type="#_x0000_t32" style="position:absolute;margin-left:.75pt;margin-top:2.25pt;width:469.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wC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9JM&#10;1NVXQX1NDMTxq8FBZKORHAls18cdep9GirQoZeD0xDHTgvqakKt6fLTOlck6L8ZG3q2Wq5LA6KzO&#10;zhzG1B12jsQJ8m6Ur/SYPO/DCI9eF7DegP5ysSNY92an4s5fpMlq5NXj+oD6vKerZGl4heVl0fJ2&#10;vL+X7N+/w/YXAAAA//8DAFBLAwQUAAYACAAAACEA+vGRDdgAAAAFAQAADwAAAGRycy9kb3ducmV2&#10;LnhtbEyOwU7DMBBE70j8g7VIXBC1W7WIhjhVhcSBI20lrtt4SQLxOoqdJvTrWbjQ085oRrMv30y+&#10;VSfqYxPYwnxmQBGXwTVcWTjsX+4fQcWE7LANTBa+KcKmuL7KMXNh5Dc67VKlZIRjhhbqlLpM61jW&#10;5DHOQkcs2UfoPSaxfaVdj6OM+1YvjHnQHhuWDzV29FxT+bUbvAWKw2putmtfHV7P49374vw5dntr&#10;b2+m7ROoRFP6L8MvvqBDIUzHMLCLqhW/kqKFpRxJ10sj4vjndZHrS/riBwAA//8DAFBLAQItABQA&#10;BgAIAAAAIQC2gziS/gAAAOEBAAATAAAAAAAAAAAAAAAAAAAAAABbQ29udGVudF9UeXBlc10ueG1s&#10;UEsBAi0AFAAGAAgAAAAhADj9If/WAAAAlAEAAAsAAAAAAAAAAAAAAAAALwEAAF9yZWxzLy5yZWxz&#10;UEsBAi0AFAAGAAgAAAAhAE6YLAK4AQAAVgMAAA4AAAAAAAAAAAAAAAAALgIAAGRycy9lMm9Eb2Mu&#10;eG1sUEsBAi0AFAAGAAgAAAAhAPrxkQ3YAAAABQEAAA8AAAAAAAAAAAAAAAAAEgQAAGRycy9kb3du&#10;cmV2LnhtbFBLBQYAAAAABAAEAPMAAAAXBQAAAAA=&#10;"/>
            </w:pict>
          </mc:Fallback>
        </mc:AlternateContent>
      </w:r>
    </w:p>
    <w:p w14:paraId="139963C9" w14:textId="77777777" w:rsidR="006134BE" w:rsidRPr="00130913" w:rsidRDefault="006134BE" w:rsidP="006134BE">
      <w:pPr>
        <w:pStyle w:val="Heading1"/>
        <w:numPr>
          <w:ilvl w:val="0"/>
          <w:numId w:val="4"/>
        </w:numPr>
        <w:spacing w:before="120" w:after="120" w:line="240" w:lineRule="auto"/>
        <w:ind w:left="1440"/>
        <w:contextualSpacing w:val="0"/>
        <w:jc w:val="both"/>
        <w:rPr>
          <w:rFonts w:ascii="Arial" w:hAnsi="Arial" w:cs="Arial"/>
          <w:caps/>
          <w:sz w:val="24"/>
          <w:szCs w:val="24"/>
        </w:rPr>
      </w:pPr>
      <w:r w:rsidRPr="00130913">
        <w:rPr>
          <w:rFonts w:ascii="Arial" w:hAnsi="Arial" w:cs="Arial"/>
          <w:caps/>
          <w:sz w:val="24"/>
          <w:szCs w:val="24"/>
        </w:rPr>
        <w:t>Call to order</w:t>
      </w:r>
    </w:p>
    <w:p w14:paraId="7E95E165" w14:textId="77777777" w:rsidR="006134BE" w:rsidRPr="00130913" w:rsidRDefault="006134BE" w:rsidP="006134BE">
      <w:pPr>
        <w:pStyle w:val="Default"/>
        <w:ind w:left="720"/>
      </w:pPr>
    </w:p>
    <w:p w14:paraId="56F4D58D" w14:textId="2FDE42D3" w:rsidR="006134BE" w:rsidRPr="00130913" w:rsidRDefault="006134BE" w:rsidP="003D44FD">
      <w:pPr>
        <w:pStyle w:val="ListParagraph"/>
        <w:numPr>
          <w:ilvl w:val="1"/>
          <w:numId w:val="4"/>
        </w:numPr>
        <w:contextualSpacing w:val="0"/>
        <w:rPr>
          <w:lang w:bidi="en-US"/>
        </w:rPr>
      </w:pPr>
      <w:r w:rsidRPr="00130913">
        <w:rPr>
          <w:b/>
          <w:bCs/>
        </w:rPr>
        <w:t>Welcome and Opening Remarks</w:t>
      </w:r>
    </w:p>
    <w:p w14:paraId="784D33A1" w14:textId="3FC01722" w:rsidR="006134BE" w:rsidRDefault="006134BE" w:rsidP="00DC546A">
      <w:pPr>
        <w:ind w:left="720"/>
      </w:pPr>
      <w:r>
        <w:t>The</w:t>
      </w:r>
      <w:r w:rsidR="004B2B35">
        <w:t xml:space="preserve"> April 30</w:t>
      </w:r>
      <w:r w:rsidR="00D05A68">
        <w:t>, 202</w:t>
      </w:r>
      <w:r w:rsidR="002F2CDA">
        <w:t>4</w:t>
      </w:r>
      <w:r w:rsidR="00150DD2">
        <w:t>,</w:t>
      </w:r>
      <w:r>
        <w:t xml:space="preserve"> meeting of the Data Standards </w:t>
      </w:r>
      <w:r w:rsidR="00DD35C7">
        <w:t xml:space="preserve">Advisory Committee </w:t>
      </w:r>
      <w:r>
        <w:t>was called to order by</w:t>
      </w:r>
      <w:r w:rsidR="004B2B35">
        <w:t xml:space="preserve"> chair</w:t>
      </w:r>
      <w:r>
        <w:t xml:space="preserve"> </w:t>
      </w:r>
      <w:r w:rsidR="195E0E63">
        <w:t xml:space="preserve">Mike Malone </w:t>
      </w:r>
      <w:r>
        <w:t xml:space="preserve">at </w:t>
      </w:r>
      <w:r w:rsidR="00D05A68">
        <w:t>1</w:t>
      </w:r>
      <w:r w:rsidR="006B0185">
        <w:t>0</w:t>
      </w:r>
      <w:r w:rsidR="00D05A68">
        <w:t>:</w:t>
      </w:r>
      <w:r w:rsidR="00EC5A20">
        <w:t>01</w:t>
      </w:r>
      <w:r>
        <w:t xml:space="preserve"> </w:t>
      </w:r>
      <w:r w:rsidR="006B0185">
        <w:t>a</w:t>
      </w:r>
      <w:r>
        <w:t xml:space="preserve">.m. </w:t>
      </w:r>
    </w:p>
    <w:p w14:paraId="17E0D601" w14:textId="277EB164" w:rsidR="0072762F" w:rsidRDefault="0072762F" w:rsidP="00DC546A">
      <w:pPr>
        <w:ind w:left="720"/>
      </w:pPr>
    </w:p>
    <w:p w14:paraId="426818AD" w14:textId="4E6FA7F6" w:rsidR="0072762F" w:rsidRDefault="004B2B35" w:rsidP="0072762F">
      <w:pPr>
        <w:pStyle w:val="ListParagraph"/>
        <w:numPr>
          <w:ilvl w:val="1"/>
          <w:numId w:val="4"/>
        </w:numPr>
        <w:rPr>
          <w:b/>
          <w:bCs/>
        </w:rPr>
      </w:pPr>
      <w:r w:rsidRPr="007555EC">
        <w:rPr>
          <w:b/>
          <w:bCs/>
        </w:rPr>
        <w:t>March 26</w:t>
      </w:r>
      <w:r w:rsidR="008005F3" w:rsidRPr="004B2B35">
        <w:rPr>
          <w:b/>
          <w:bCs/>
        </w:rPr>
        <w:t xml:space="preserve">, </w:t>
      </w:r>
      <w:r w:rsidR="00C81921" w:rsidRPr="008005F3">
        <w:rPr>
          <w:b/>
          <w:bCs/>
        </w:rPr>
        <w:t>202</w:t>
      </w:r>
      <w:r w:rsidR="00883D53">
        <w:rPr>
          <w:b/>
          <w:bCs/>
        </w:rPr>
        <w:t>4</w:t>
      </w:r>
      <w:r w:rsidR="00C81921" w:rsidRPr="008005F3">
        <w:rPr>
          <w:b/>
          <w:bCs/>
        </w:rPr>
        <w:t>,</w:t>
      </w:r>
      <w:r w:rsidR="008005F3" w:rsidRPr="008005F3">
        <w:rPr>
          <w:b/>
          <w:bCs/>
        </w:rPr>
        <w:t xml:space="preserve"> Meeting Minutes</w:t>
      </w:r>
    </w:p>
    <w:p w14:paraId="6CA4CC55" w14:textId="0F61BB8F" w:rsidR="008005F3" w:rsidRPr="00C81921" w:rsidRDefault="00D13897" w:rsidP="008005F3">
      <w:pPr>
        <w:pStyle w:val="ListParagraph"/>
      </w:pPr>
      <w:r>
        <w:t>Laura Ritenour</w:t>
      </w:r>
      <w:r w:rsidR="004C46D5">
        <w:t>, staff for the committee,</w:t>
      </w:r>
      <w:r w:rsidR="00A716DB">
        <w:t xml:space="preserve"> displayed</w:t>
      </w:r>
      <w:r w:rsidR="00422E4A">
        <w:t xml:space="preserve"> the </w:t>
      </w:r>
      <w:r w:rsidR="004B2B35">
        <w:t>March 26</w:t>
      </w:r>
      <w:r w:rsidR="000847D6">
        <w:t xml:space="preserve">, </w:t>
      </w:r>
      <w:r w:rsidR="00C81921">
        <w:t>202</w:t>
      </w:r>
      <w:r w:rsidR="00883D53">
        <w:t>4</w:t>
      </w:r>
      <w:r w:rsidR="00C81921">
        <w:t>,</w:t>
      </w:r>
      <w:r w:rsidR="000847D6">
        <w:t xml:space="preserve"> draft </w:t>
      </w:r>
      <w:r w:rsidR="00422E4A">
        <w:t>meeting minutes</w:t>
      </w:r>
      <w:r w:rsidR="000847D6">
        <w:t xml:space="preserve"> </w:t>
      </w:r>
      <w:r w:rsidR="00376D0C">
        <w:t>for review</w:t>
      </w:r>
      <w:r w:rsidR="00F74899">
        <w:t xml:space="preserve">.  </w:t>
      </w:r>
      <w:r w:rsidR="00EC5A20">
        <w:t xml:space="preserve">Ralph Garcia </w:t>
      </w:r>
      <w:r w:rsidR="00947F3E">
        <w:t xml:space="preserve">advised staff </w:t>
      </w:r>
      <w:r w:rsidR="00EC5A20">
        <w:t>that he was</w:t>
      </w:r>
      <w:r w:rsidR="00F74899">
        <w:t xml:space="preserve"> listed as not present at </w:t>
      </w:r>
      <w:r w:rsidR="00EC5A20">
        <w:t xml:space="preserve">the March 26, </w:t>
      </w:r>
      <w:r w:rsidR="00D42743">
        <w:t>2024,</w:t>
      </w:r>
      <w:r w:rsidR="00F74899">
        <w:t xml:space="preserve"> </w:t>
      </w:r>
      <w:r w:rsidR="00D42743">
        <w:t>meeting and that he did attend</w:t>
      </w:r>
      <w:r w:rsidR="008F243E">
        <w:t>.</w:t>
      </w:r>
      <w:r w:rsidR="00EC5A20">
        <w:t xml:space="preserve">  The meeting minutes have been updated to reflect his presence.</w:t>
      </w:r>
      <w:r w:rsidR="00C81921">
        <w:t xml:space="preserve"> The committee voted and the motion passed unanimously.</w:t>
      </w:r>
    </w:p>
    <w:p w14:paraId="5887DE2B" w14:textId="77777777" w:rsidR="00445008" w:rsidRPr="00130913" w:rsidRDefault="00445008" w:rsidP="006134BE">
      <w:pPr>
        <w:pStyle w:val="ListParagraph"/>
        <w:contextualSpacing w:val="0"/>
        <w:jc w:val="both"/>
        <w:rPr>
          <w:lang w:bidi="en-US"/>
        </w:rPr>
      </w:pPr>
    </w:p>
    <w:p w14:paraId="58BB436A" w14:textId="22A35949" w:rsidR="006134BE" w:rsidRPr="00130913" w:rsidRDefault="0012201B" w:rsidP="006134BE">
      <w:pPr>
        <w:pStyle w:val="Heading1"/>
        <w:numPr>
          <w:ilvl w:val="0"/>
          <w:numId w:val="4"/>
        </w:numPr>
        <w:spacing w:before="120" w:after="120" w:line="240" w:lineRule="auto"/>
        <w:ind w:left="1440"/>
        <w:contextualSpacing w:val="0"/>
        <w:jc w:val="both"/>
        <w:rPr>
          <w:rFonts w:ascii="Arial" w:hAnsi="Arial" w:cs="Arial"/>
          <w:caps/>
          <w:sz w:val="24"/>
          <w:szCs w:val="24"/>
        </w:rPr>
      </w:pPr>
      <w:r>
        <w:rPr>
          <w:rFonts w:ascii="Arial" w:hAnsi="Arial" w:cs="Arial"/>
          <w:caps/>
          <w:sz w:val="24"/>
          <w:szCs w:val="24"/>
        </w:rPr>
        <w:t>ITEMS FROM PREVIOUS MEETINGS</w:t>
      </w:r>
    </w:p>
    <w:p w14:paraId="23162EFF" w14:textId="77777777" w:rsidR="006134BE" w:rsidRPr="00130913" w:rsidRDefault="006134BE" w:rsidP="006134BE">
      <w:pPr>
        <w:pStyle w:val="ListParagraph"/>
        <w:ind w:left="1440"/>
        <w:contextualSpacing w:val="0"/>
        <w:jc w:val="both"/>
        <w:rPr>
          <w:lang w:bidi="en-US"/>
        </w:rPr>
      </w:pPr>
    </w:p>
    <w:p w14:paraId="4E72FE3E" w14:textId="305C9C4E" w:rsidR="002F2CDA" w:rsidRPr="002F2CDA" w:rsidRDefault="0055575A" w:rsidP="002F2CDA">
      <w:pPr>
        <w:pStyle w:val="ListParagraph"/>
        <w:numPr>
          <w:ilvl w:val="1"/>
          <w:numId w:val="4"/>
        </w:numPr>
        <w:contextualSpacing w:val="0"/>
        <w:rPr>
          <w:rStyle w:val="normaltextrun"/>
          <w:b/>
          <w:bCs/>
        </w:rPr>
      </w:pPr>
      <w:r>
        <w:rPr>
          <w:rStyle w:val="normaltextrun"/>
          <w:b/>
          <w:bCs/>
        </w:rPr>
        <w:t>Data Translation Integration Project Update</w:t>
      </w:r>
      <w:r w:rsidR="00A93C5D">
        <w:rPr>
          <w:rStyle w:val="normaltextrun"/>
          <w:b/>
          <w:bCs/>
        </w:rPr>
        <w:t>s</w:t>
      </w:r>
    </w:p>
    <w:p w14:paraId="7D056A7A" w14:textId="26A400CF" w:rsidR="00123704" w:rsidRPr="00922133" w:rsidRDefault="0055575A" w:rsidP="009D2674">
      <w:pPr>
        <w:ind w:left="720"/>
        <w:rPr>
          <w:rStyle w:val="normaltextrun"/>
          <w:b/>
          <w:bCs/>
          <w:color w:val="000000"/>
          <w:shd w:val="clear" w:color="auto" w:fill="FFFFFF"/>
        </w:rPr>
      </w:pPr>
      <w:r>
        <w:rPr>
          <w:rStyle w:val="normaltextrun"/>
          <w:color w:val="000000"/>
          <w:shd w:val="clear" w:color="auto" w:fill="FFFFFF"/>
        </w:rPr>
        <w:t>Michele Gillich reported that</w:t>
      </w:r>
      <w:r w:rsidR="00922133">
        <w:rPr>
          <w:rStyle w:val="normaltextrun"/>
          <w:color w:val="000000"/>
          <w:shd w:val="clear" w:color="auto" w:fill="FFFFFF"/>
        </w:rPr>
        <w:t xml:space="preserve"> </w:t>
      </w:r>
      <w:r w:rsidR="006823B2">
        <w:t xml:space="preserve">they </w:t>
      </w:r>
      <w:r w:rsidR="0002612E">
        <w:t>continue to work with</w:t>
      </w:r>
      <w:r w:rsidR="00B87854">
        <w:t xml:space="preserve"> </w:t>
      </w:r>
      <w:r w:rsidR="00993453">
        <w:t>Safe Software</w:t>
      </w:r>
      <w:r w:rsidR="00155067">
        <w:t xml:space="preserve"> </w:t>
      </w:r>
      <w:r w:rsidR="008D31A3">
        <w:t>on</w:t>
      </w:r>
      <w:r w:rsidR="00155067">
        <w:t xml:space="preserve"> the code standardization database</w:t>
      </w:r>
      <w:r w:rsidR="00B87854">
        <w:t xml:space="preserve"> which will be ready </w:t>
      </w:r>
      <w:r w:rsidR="00880A7E">
        <w:t>for testing in</w:t>
      </w:r>
      <w:r w:rsidR="00B87854">
        <w:t xml:space="preserve"> June</w:t>
      </w:r>
      <w:r w:rsidR="005D2B6D">
        <w:t xml:space="preserve"> and that </w:t>
      </w:r>
      <w:r w:rsidR="00C47019">
        <w:t xml:space="preserve">courts </w:t>
      </w:r>
      <w:r w:rsidR="005D2B6D">
        <w:t xml:space="preserve">that have requested licenses will receive </w:t>
      </w:r>
      <w:r w:rsidR="00C47019">
        <w:t>them</w:t>
      </w:r>
      <w:r w:rsidR="00B15993">
        <w:t xml:space="preserve">.  </w:t>
      </w:r>
      <w:r w:rsidR="005D2B6D">
        <w:t xml:space="preserve">Michele </w:t>
      </w:r>
      <w:r w:rsidR="005F2A73">
        <w:t>displayed</w:t>
      </w:r>
      <w:r w:rsidR="002F426B">
        <w:t xml:space="preserve"> and reviewed with the group the</w:t>
      </w:r>
      <w:r w:rsidR="005D2B6D">
        <w:t xml:space="preserve"> CCR </w:t>
      </w:r>
      <w:r w:rsidR="002F426B">
        <w:t>“</w:t>
      </w:r>
      <w:r w:rsidR="005D2B6D">
        <w:t>scorecard</w:t>
      </w:r>
      <w:r w:rsidR="002F426B">
        <w:t>”</w:t>
      </w:r>
      <w:r w:rsidR="003F5004">
        <w:t>,</w:t>
      </w:r>
      <w:r w:rsidR="00D6643B">
        <w:t xml:space="preserve"> </w:t>
      </w:r>
      <w:r w:rsidR="00EC0C56">
        <w:t>that</w:t>
      </w:r>
      <w:r w:rsidR="00D6643B">
        <w:t xml:space="preserve"> </w:t>
      </w:r>
      <w:r w:rsidR="00082422">
        <w:t xml:space="preserve">they are working to complete for </w:t>
      </w:r>
      <w:r w:rsidR="00F34C2E">
        <w:t>all</w:t>
      </w:r>
      <w:r w:rsidR="00082422">
        <w:t xml:space="preserve"> </w:t>
      </w:r>
      <w:r w:rsidR="00387351">
        <w:t>courts</w:t>
      </w:r>
      <w:r w:rsidR="003F5004">
        <w:t>,</w:t>
      </w:r>
      <w:r w:rsidR="00387351">
        <w:t xml:space="preserve"> and</w:t>
      </w:r>
      <w:r w:rsidR="00082422">
        <w:t xml:space="preserve"> </w:t>
      </w:r>
      <w:r w:rsidR="00D6643B">
        <w:t>includes the status</w:t>
      </w:r>
      <w:r w:rsidR="002938C3">
        <w:t xml:space="preserve"> of </w:t>
      </w:r>
      <w:r w:rsidR="00D54C15">
        <w:t>all</w:t>
      </w:r>
      <w:r w:rsidR="002938C3">
        <w:t xml:space="preserve"> feeds that come into CCR.</w:t>
      </w:r>
      <w:r w:rsidR="00D6643B">
        <w:t xml:space="preserve"> </w:t>
      </w:r>
      <w:r w:rsidR="007F3627">
        <w:t xml:space="preserve">This document </w:t>
      </w:r>
      <w:r w:rsidR="00C47019">
        <w:t xml:space="preserve">is scheduled to </w:t>
      </w:r>
      <w:r w:rsidR="00A46634">
        <w:t xml:space="preserve">be sent </w:t>
      </w:r>
      <w:r w:rsidR="007F3627">
        <w:t xml:space="preserve">to </w:t>
      </w:r>
      <w:r w:rsidR="00D54C15">
        <w:t xml:space="preserve">the courts on May 3, 2024.  </w:t>
      </w:r>
      <w:r w:rsidR="006040C5">
        <w:t xml:space="preserve">The CCR Master Word document </w:t>
      </w:r>
      <w:r w:rsidR="00D92F48">
        <w:t xml:space="preserve">(Version 4.0) will be </w:t>
      </w:r>
      <w:r w:rsidR="00A01F17">
        <w:t>shared</w:t>
      </w:r>
      <w:r w:rsidR="00212181">
        <w:t xml:space="preserve"> </w:t>
      </w:r>
      <w:r w:rsidR="00A01F17">
        <w:t xml:space="preserve">with </w:t>
      </w:r>
      <w:r w:rsidR="00212181">
        <w:t xml:space="preserve">the courts </w:t>
      </w:r>
      <w:r w:rsidR="00A01F17">
        <w:t xml:space="preserve">again </w:t>
      </w:r>
      <w:r w:rsidR="00212181">
        <w:t>as well.</w:t>
      </w:r>
    </w:p>
    <w:p w14:paraId="361056D1" w14:textId="266FFF47" w:rsidR="00234DEA" w:rsidRPr="003F662A" w:rsidRDefault="00234DEA" w:rsidP="003F662A">
      <w:pPr>
        <w:rPr>
          <w:b/>
          <w:bCs/>
          <w:lang w:bidi="en-US"/>
        </w:rPr>
      </w:pPr>
    </w:p>
    <w:p w14:paraId="34B2844B" w14:textId="5020C637" w:rsidR="0012201B" w:rsidRPr="00130913" w:rsidRDefault="1CFD6F67" w:rsidP="716DE7E1">
      <w:pPr>
        <w:pStyle w:val="Heading1"/>
        <w:numPr>
          <w:ilvl w:val="0"/>
          <w:numId w:val="4"/>
        </w:numPr>
        <w:spacing w:before="120" w:after="120" w:line="240" w:lineRule="auto"/>
        <w:ind w:left="1440"/>
        <w:jc w:val="both"/>
      </w:pPr>
      <w:r w:rsidRPr="716DE7E1">
        <w:rPr>
          <w:rFonts w:ascii="Arial" w:hAnsi="Arial" w:cs="Arial"/>
          <w:caps/>
          <w:sz w:val="24"/>
          <w:szCs w:val="24"/>
        </w:rPr>
        <w:lastRenderedPageBreak/>
        <w:t>New Items</w:t>
      </w:r>
    </w:p>
    <w:p w14:paraId="5025EB23" w14:textId="71AEB31E" w:rsidR="00364EE8" w:rsidRPr="00130913" w:rsidRDefault="00BE6B8E" w:rsidP="2E9973C1">
      <w:pPr>
        <w:pStyle w:val="paragraph"/>
        <w:spacing w:before="0" w:beforeAutospacing="0" w:after="0" w:afterAutospacing="0"/>
        <w:textAlignment w:val="baseline"/>
        <w:rPr>
          <w:lang w:bidi="en-US"/>
        </w:rPr>
      </w:pPr>
      <w:r w:rsidRPr="00130913">
        <w:rPr>
          <w:rFonts w:ascii="Arial" w:hAnsi="Arial" w:cs="Arial"/>
          <w:lang w:bidi="en-US"/>
        </w:rPr>
        <w:t> </w:t>
      </w:r>
      <w:r w:rsidR="007D4233" w:rsidRPr="00130913">
        <w:rPr>
          <w:lang w:bidi="en-US"/>
        </w:rPr>
        <w:t> </w:t>
      </w:r>
    </w:p>
    <w:p w14:paraId="5A0DDC11" w14:textId="53310FF5" w:rsidR="00E04F01" w:rsidRDefault="00BC128F" w:rsidP="009A4103">
      <w:pPr>
        <w:pStyle w:val="ListParagraph"/>
        <w:numPr>
          <w:ilvl w:val="1"/>
          <w:numId w:val="34"/>
        </w:numPr>
        <w:contextualSpacing w:val="0"/>
        <w:jc w:val="both"/>
        <w:rPr>
          <w:b/>
          <w:bCs/>
          <w:lang w:bidi="en-US"/>
        </w:rPr>
      </w:pPr>
      <w:r w:rsidRPr="007555EC">
        <w:rPr>
          <w:b/>
          <w:bCs/>
          <w:lang w:bidi="en-US"/>
        </w:rPr>
        <w:t>Submission of Standardized Case-Related Data to CCR and “Scorecard”</w:t>
      </w:r>
    </w:p>
    <w:p w14:paraId="6209C752" w14:textId="514B8AC1" w:rsidR="008274B7" w:rsidRPr="00D32345" w:rsidRDefault="008274B7" w:rsidP="008274B7">
      <w:pPr>
        <w:pStyle w:val="ListParagraph"/>
        <w:contextualSpacing w:val="0"/>
        <w:jc w:val="both"/>
        <w:rPr>
          <w:lang w:bidi="en-US"/>
        </w:rPr>
      </w:pPr>
      <w:r w:rsidRPr="00D32345">
        <w:rPr>
          <w:lang w:bidi="en-US"/>
        </w:rPr>
        <w:t>Michele Gill</w:t>
      </w:r>
      <w:r w:rsidR="00110F1F" w:rsidRPr="00D32345">
        <w:rPr>
          <w:lang w:bidi="en-US"/>
        </w:rPr>
        <w:t xml:space="preserve">ich </w:t>
      </w:r>
      <w:r w:rsidR="00310825">
        <w:rPr>
          <w:lang w:bidi="en-US"/>
        </w:rPr>
        <w:t>report</w:t>
      </w:r>
      <w:r w:rsidR="00110F1F" w:rsidRPr="00D32345">
        <w:rPr>
          <w:lang w:bidi="en-US"/>
        </w:rPr>
        <w:t xml:space="preserve">ed that a “scorecard” will be provided </w:t>
      </w:r>
      <w:r w:rsidR="00D32345" w:rsidRPr="00D32345">
        <w:rPr>
          <w:lang w:bidi="en-US"/>
        </w:rPr>
        <w:t xml:space="preserve">to the courts for each case management system. </w:t>
      </w:r>
      <w:r w:rsidR="00D32345">
        <w:rPr>
          <w:lang w:bidi="en-US"/>
        </w:rPr>
        <w:t xml:space="preserve"> </w:t>
      </w:r>
      <w:r w:rsidR="00DB2133">
        <w:rPr>
          <w:lang w:bidi="en-US"/>
        </w:rPr>
        <w:t xml:space="preserve">Each court (case management system) will receive an individual “scorecard”; however, the </w:t>
      </w:r>
      <w:r w:rsidR="00310825">
        <w:rPr>
          <w:lang w:bidi="en-US"/>
        </w:rPr>
        <w:t>specification documentation is the same for all courts.</w:t>
      </w:r>
    </w:p>
    <w:p w14:paraId="37C52872" w14:textId="77777777" w:rsidR="00E04F01" w:rsidRDefault="00E04F01" w:rsidP="00E04F01">
      <w:pPr>
        <w:pStyle w:val="ListParagraph"/>
        <w:contextualSpacing w:val="0"/>
        <w:jc w:val="both"/>
        <w:rPr>
          <w:b/>
          <w:bCs/>
          <w:lang w:bidi="en-US"/>
        </w:rPr>
      </w:pPr>
    </w:p>
    <w:p w14:paraId="1DDA04F8" w14:textId="40DCD062" w:rsidR="009A4103" w:rsidRDefault="00941E2E" w:rsidP="009A4103">
      <w:pPr>
        <w:pStyle w:val="ListParagraph"/>
        <w:numPr>
          <w:ilvl w:val="1"/>
          <w:numId w:val="34"/>
        </w:numPr>
        <w:contextualSpacing w:val="0"/>
        <w:jc w:val="both"/>
        <w:rPr>
          <w:b/>
          <w:bCs/>
          <w:lang w:bidi="en-US"/>
        </w:rPr>
      </w:pPr>
      <w:r w:rsidRPr="007555EC">
        <w:rPr>
          <w:b/>
          <w:bCs/>
          <w:lang w:bidi="en-US"/>
        </w:rPr>
        <w:t>Draft Administrative Order</w:t>
      </w:r>
    </w:p>
    <w:p w14:paraId="2DCAD321" w14:textId="35C74F50" w:rsidR="00AF0AAA" w:rsidRDefault="00310825" w:rsidP="00FE4755">
      <w:pPr>
        <w:pStyle w:val="ListParagraph"/>
      </w:pPr>
      <w:r>
        <w:t xml:space="preserve">Laura Ritenour </w:t>
      </w:r>
      <w:r w:rsidR="00DE689F">
        <w:t>displayed the</w:t>
      </w:r>
      <w:r w:rsidR="00797BBC">
        <w:t xml:space="preserve"> draft </w:t>
      </w:r>
      <w:r w:rsidR="007971BD">
        <w:t>administrative order</w:t>
      </w:r>
      <w:r w:rsidR="00847B3B">
        <w:t xml:space="preserve"> </w:t>
      </w:r>
      <w:r w:rsidR="00497D96">
        <w:t>regarding</w:t>
      </w:r>
      <w:r w:rsidR="00797BBC">
        <w:t xml:space="preserve"> the submission of standardized data to CCR</w:t>
      </w:r>
      <w:r w:rsidR="00DE689F">
        <w:t xml:space="preserve"> for review and discussion.  </w:t>
      </w:r>
      <w:r w:rsidR="006F24F7">
        <w:t>Laura reported that th</w:t>
      </w:r>
      <w:r w:rsidR="00D412F5">
        <w:t xml:space="preserve">e draft </w:t>
      </w:r>
      <w:r w:rsidR="000E1932">
        <w:t>administrative order</w:t>
      </w:r>
      <w:r w:rsidR="006F24F7">
        <w:t xml:space="preserve"> will </w:t>
      </w:r>
      <w:r w:rsidR="00F11150">
        <w:t xml:space="preserve">be presented to the Commission on Technology (COT) at the June 6, </w:t>
      </w:r>
      <w:r w:rsidR="00B923D3">
        <w:t>2024,</w:t>
      </w:r>
      <w:r w:rsidR="00F11150">
        <w:t xml:space="preserve"> meeting</w:t>
      </w:r>
      <w:r w:rsidR="008C43E0">
        <w:t xml:space="preserve">. </w:t>
      </w:r>
      <w:r w:rsidR="004632F4">
        <w:t>There were questions</w:t>
      </w:r>
      <w:r w:rsidR="00497D96">
        <w:t xml:space="preserve"> and </w:t>
      </w:r>
      <w:r w:rsidR="004632F4">
        <w:t xml:space="preserve">concerns regarding </w:t>
      </w:r>
      <w:r w:rsidR="00CA486F">
        <w:t>what data, including required data elements, must be transmitted.</w:t>
      </w:r>
      <w:r w:rsidR="00B923D3">
        <w:t xml:space="preserve">  Laura informed the members that</w:t>
      </w:r>
      <w:r w:rsidR="006F0CB3">
        <w:t xml:space="preserve"> if the data that is currently being sent by the </w:t>
      </w:r>
      <w:r w:rsidR="006D5F53">
        <w:t>courts, and</w:t>
      </w:r>
      <w:r w:rsidR="007A3F73">
        <w:t xml:space="preserve"> </w:t>
      </w:r>
      <w:r w:rsidR="00991F67">
        <w:t>has a standardized code</w:t>
      </w:r>
      <w:r w:rsidR="006413D2">
        <w:t xml:space="preserve"> </w:t>
      </w:r>
      <w:r w:rsidR="00991F67">
        <w:t>approved by this committee</w:t>
      </w:r>
      <w:r w:rsidR="00286B7D">
        <w:t xml:space="preserve">, </w:t>
      </w:r>
      <w:r w:rsidR="006413D2">
        <w:t xml:space="preserve">that </w:t>
      </w:r>
      <w:r w:rsidR="004C2EF1">
        <w:t>courts</w:t>
      </w:r>
      <w:r w:rsidR="00286B7D">
        <w:t xml:space="preserve"> are required to send</w:t>
      </w:r>
      <w:r w:rsidR="004C2EF1">
        <w:t xml:space="preserve"> that data using</w:t>
      </w:r>
      <w:r w:rsidR="00286B7D">
        <w:t xml:space="preserve"> the approved standardi</w:t>
      </w:r>
      <w:r w:rsidR="004C2EF1">
        <w:t>zed code.</w:t>
      </w:r>
      <w:r w:rsidR="008D6F2D">
        <w:t xml:space="preserve">  </w:t>
      </w:r>
      <w:r w:rsidR="00607BC0">
        <w:t>There were also q</w:t>
      </w:r>
      <w:r w:rsidR="008D6F2D">
        <w:t xml:space="preserve">uestions regarding the scope of </w:t>
      </w:r>
      <w:r w:rsidR="00607BC0">
        <w:t xml:space="preserve">the phrase </w:t>
      </w:r>
      <w:r w:rsidR="00B32370">
        <w:t>“all case related data”</w:t>
      </w:r>
      <w:r w:rsidR="00FE4755">
        <w:t xml:space="preserve"> </w:t>
      </w:r>
      <w:r w:rsidR="00946A8B">
        <w:t xml:space="preserve">and </w:t>
      </w:r>
      <w:r w:rsidR="00FE4755">
        <w:t xml:space="preserve">the requirement to submit “all case related data” when the required data elements are still being defined.  </w:t>
      </w:r>
      <w:r w:rsidR="00B32370">
        <w:t>Laura informed the committee that additional discussions are taking place at the AOC to further define what this means</w:t>
      </w:r>
      <w:r w:rsidR="00FE4755">
        <w:t xml:space="preserve"> and that </w:t>
      </w:r>
      <w:r w:rsidR="0066316E">
        <w:t xml:space="preserve">courts only need to submit </w:t>
      </w:r>
      <w:r w:rsidR="00AB7FE0">
        <w:t xml:space="preserve">those </w:t>
      </w:r>
      <w:r w:rsidR="009A6FFD">
        <w:t xml:space="preserve">elements </w:t>
      </w:r>
      <w:r w:rsidR="00AB7FE0">
        <w:t xml:space="preserve">that </w:t>
      </w:r>
      <w:r w:rsidR="007A3F73">
        <w:t>will be</w:t>
      </w:r>
      <w:r w:rsidR="00AB7FE0">
        <w:t xml:space="preserve"> identified in a</w:t>
      </w:r>
      <w:r w:rsidR="00ED6167">
        <w:t xml:space="preserve">n </w:t>
      </w:r>
      <w:r w:rsidR="00AB7FE0">
        <w:t>administrative directive.</w:t>
      </w:r>
      <w:r w:rsidR="00151004">
        <w:t xml:space="preserve"> </w:t>
      </w:r>
    </w:p>
    <w:p w14:paraId="18C7B5F2" w14:textId="77777777" w:rsidR="00310825" w:rsidRDefault="00310825" w:rsidP="00743F88">
      <w:pPr>
        <w:pStyle w:val="ListParagraph"/>
      </w:pPr>
    </w:p>
    <w:p w14:paraId="34479B21" w14:textId="7C397DEF" w:rsidR="00AF0AAA" w:rsidRDefault="00F075BA" w:rsidP="00AF0AAA">
      <w:pPr>
        <w:pStyle w:val="ListParagraph"/>
        <w:numPr>
          <w:ilvl w:val="1"/>
          <w:numId w:val="34"/>
        </w:numPr>
        <w:rPr>
          <w:b/>
          <w:bCs/>
          <w:lang w:bidi="en-US"/>
        </w:rPr>
      </w:pPr>
      <w:r w:rsidRPr="007555EC">
        <w:rPr>
          <w:b/>
          <w:bCs/>
          <w:lang w:bidi="en-US"/>
        </w:rPr>
        <w:t>New Event</w:t>
      </w:r>
      <w:r>
        <w:rPr>
          <w:b/>
          <w:bCs/>
          <w:lang w:bidi="en-US"/>
        </w:rPr>
        <w:t xml:space="preserve"> Standardization</w:t>
      </w:r>
    </w:p>
    <w:p w14:paraId="05E1FE27" w14:textId="1A9F4035" w:rsidR="009B74CD" w:rsidRPr="00E912FE" w:rsidRDefault="002D7F49" w:rsidP="54AD039F">
      <w:pPr>
        <w:pStyle w:val="paragraph"/>
        <w:spacing w:before="0" w:beforeAutospacing="0" w:after="0" w:afterAutospacing="0"/>
        <w:ind w:left="720"/>
        <w:textAlignment w:val="baseline"/>
        <w:rPr>
          <w:rFonts w:ascii="Arial" w:hAnsi="Arial" w:cs="Arial"/>
          <w:lang w:bidi="en-US"/>
        </w:rPr>
      </w:pPr>
      <w:r w:rsidRPr="00E912FE">
        <w:rPr>
          <w:rFonts w:ascii="Arial" w:hAnsi="Arial" w:cs="Arial"/>
          <w:lang w:bidi="en-US"/>
        </w:rPr>
        <w:t xml:space="preserve">Susann Holland </w:t>
      </w:r>
      <w:r w:rsidR="00A45C32" w:rsidRPr="00E912FE">
        <w:rPr>
          <w:rFonts w:ascii="Arial" w:hAnsi="Arial" w:cs="Arial"/>
          <w:lang w:bidi="en-US"/>
        </w:rPr>
        <w:t xml:space="preserve">reported that </w:t>
      </w:r>
      <w:r w:rsidR="002A1975" w:rsidRPr="00E912FE">
        <w:rPr>
          <w:rFonts w:ascii="Arial" w:hAnsi="Arial" w:cs="Arial"/>
          <w:lang w:bidi="en-US"/>
        </w:rPr>
        <w:t xml:space="preserve">the </w:t>
      </w:r>
      <w:r w:rsidR="002A1975" w:rsidRPr="002A1975">
        <w:rPr>
          <w:rFonts w:ascii="Arial" w:hAnsi="Arial" w:cs="Arial"/>
          <w:lang w:bidi="en-US"/>
        </w:rPr>
        <w:t xml:space="preserve">AOC Information Technology Integration Team is requesting a standardized event code and description for </w:t>
      </w:r>
      <w:r w:rsidR="000328F9">
        <w:rPr>
          <w:rFonts w:ascii="Arial" w:hAnsi="Arial" w:cs="Arial"/>
          <w:lang w:bidi="en-US"/>
        </w:rPr>
        <w:t>“</w:t>
      </w:r>
      <w:r w:rsidR="002A1975" w:rsidRPr="002A1975">
        <w:rPr>
          <w:rFonts w:ascii="Arial" w:hAnsi="Arial" w:cs="Arial"/>
          <w:lang w:bidi="en-US"/>
        </w:rPr>
        <w:t>Protective Order Reinstated on Dismissal Error</w:t>
      </w:r>
      <w:r w:rsidR="000328F9">
        <w:rPr>
          <w:rFonts w:ascii="Arial" w:hAnsi="Arial" w:cs="Arial"/>
          <w:lang w:bidi="en-US"/>
        </w:rPr>
        <w:t>”</w:t>
      </w:r>
      <w:r w:rsidR="009B74CD" w:rsidRPr="00E912FE">
        <w:rPr>
          <w:rFonts w:ascii="Arial" w:hAnsi="Arial" w:cs="Arial"/>
          <w:lang w:bidi="en-US"/>
        </w:rPr>
        <w:t>.  This event would be entered when a protective order is reinstated following a Dismissed Order</w:t>
      </w:r>
      <w:r w:rsidR="007D4F83">
        <w:rPr>
          <w:rFonts w:ascii="Arial" w:hAnsi="Arial" w:cs="Arial"/>
          <w:lang w:bidi="en-US"/>
        </w:rPr>
        <w:t>.  Michele Gillich informed members that</w:t>
      </w:r>
      <w:r w:rsidR="00091328">
        <w:rPr>
          <w:rFonts w:ascii="Arial" w:hAnsi="Arial" w:cs="Arial"/>
          <w:lang w:bidi="en-US"/>
        </w:rPr>
        <w:t xml:space="preserve"> </w:t>
      </w:r>
      <w:r w:rsidR="00205273">
        <w:rPr>
          <w:rFonts w:ascii="Arial" w:hAnsi="Arial" w:cs="Arial"/>
          <w:lang w:bidi="en-US"/>
        </w:rPr>
        <w:t>reinstat</w:t>
      </w:r>
      <w:r w:rsidR="000838E0">
        <w:rPr>
          <w:rFonts w:ascii="Arial" w:hAnsi="Arial" w:cs="Arial"/>
          <w:lang w:bidi="en-US"/>
        </w:rPr>
        <w:t>ing</w:t>
      </w:r>
      <w:r w:rsidR="00205273">
        <w:rPr>
          <w:rFonts w:ascii="Arial" w:hAnsi="Arial" w:cs="Arial"/>
          <w:lang w:bidi="en-US"/>
        </w:rPr>
        <w:t xml:space="preserve"> </w:t>
      </w:r>
      <w:r w:rsidR="000838E0">
        <w:rPr>
          <w:rFonts w:ascii="Arial" w:hAnsi="Arial" w:cs="Arial"/>
          <w:lang w:bidi="en-US"/>
        </w:rPr>
        <w:t>a</w:t>
      </w:r>
      <w:r w:rsidR="00205273">
        <w:rPr>
          <w:rFonts w:ascii="Arial" w:hAnsi="Arial" w:cs="Arial"/>
          <w:lang w:bidi="en-US"/>
        </w:rPr>
        <w:t xml:space="preserve"> protective order in </w:t>
      </w:r>
      <w:r w:rsidR="00091328">
        <w:rPr>
          <w:rFonts w:ascii="Arial" w:hAnsi="Arial" w:cs="Arial"/>
          <w:lang w:bidi="en-US"/>
        </w:rPr>
        <w:t>AZPOINT</w:t>
      </w:r>
      <w:r w:rsidR="000C5638">
        <w:rPr>
          <w:rFonts w:ascii="Arial" w:hAnsi="Arial" w:cs="Arial"/>
          <w:lang w:bidi="en-US"/>
        </w:rPr>
        <w:t xml:space="preserve"> when this event code is </w:t>
      </w:r>
      <w:r w:rsidR="0031094A">
        <w:rPr>
          <w:rFonts w:ascii="Arial" w:hAnsi="Arial" w:cs="Arial"/>
          <w:lang w:bidi="en-US"/>
        </w:rPr>
        <w:t xml:space="preserve">used </w:t>
      </w:r>
      <w:r w:rsidR="000838E0">
        <w:rPr>
          <w:rFonts w:ascii="Arial" w:hAnsi="Arial" w:cs="Arial"/>
          <w:lang w:bidi="en-US"/>
        </w:rPr>
        <w:t xml:space="preserve">would require </w:t>
      </w:r>
      <w:r w:rsidR="00316235">
        <w:rPr>
          <w:rFonts w:ascii="Arial" w:hAnsi="Arial" w:cs="Arial"/>
          <w:lang w:bidi="en-US"/>
        </w:rPr>
        <w:t xml:space="preserve">programming, </w:t>
      </w:r>
      <w:r w:rsidR="000C5638">
        <w:rPr>
          <w:rFonts w:ascii="Arial" w:hAnsi="Arial" w:cs="Arial"/>
          <w:lang w:bidi="en-US"/>
        </w:rPr>
        <w:t>and that non-AJACS courts would be informed when the programming is complete</w:t>
      </w:r>
      <w:r w:rsidR="0031094A">
        <w:rPr>
          <w:rFonts w:ascii="Arial" w:hAnsi="Arial" w:cs="Arial"/>
          <w:lang w:bidi="en-US"/>
        </w:rPr>
        <w:t>.  Members were also informed that using this event is optional</w:t>
      </w:r>
      <w:r w:rsidR="006F48BB">
        <w:rPr>
          <w:rFonts w:ascii="Arial" w:hAnsi="Arial" w:cs="Arial"/>
          <w:lang w:bidi="en-US"/>
        </w:rPr>
        <w:t xml:space="preserve"> but that if the situation arises that a court needs to use this code, then the court must add the </w:t>
      </w:r>
      <w:r w:rsidR="006F48BB" w:rsidRPr="54AD039F">
        <w:rPr>
          <w:rFonts w:ascii="Arial" w:hAnsi="Arial" w:cs="Arial"/>
          <w:lang w:bidi="en-US"/>
        </w:rPr>
        <w:t>code to their database and transmit</w:t>
      </w:r>
      <w:r w:rsidR="006F48BB">
        <w:rPr>
          <w:rFonts w:ascii="Arial" w:hAnsi="Arial" w:cs="Arial"/>
          <w:lang w:bidi="en-US"/>
        </w:rPr>
        <w:t xml:space="preserve"> the code to </w:t>
      </w:r>
      <w:r w:rsidR="00622E8C">
        <w:rPr>
          <w:rFonts w:ascii="Arial" w:hAnsi="Arial" w:cs="Arial"/>
          <w:lang w:bidi="en-US"/>
        </w:rPr>
        <w:t>CCR</w:t>
      </w:r>
      <w:r w:rsidR="0031094A">
        <w:rPr>
          <w:rFonts w:ascii="Arial" w:hAnsi="Arial" w:cs="Arial"/>
          <w:lang w:bidi="en-US"/>
        </w:rPr>
        <w:t xml:space="preserve">.  </w:t>
      </w:r>
      <w:r w:rsidR="00D14E0C">
        <w:rPr>
          <w:rStyle w:val="normaltextrun"/>
          <w:rFonts w:ascii="Arial" w:hAnsi="Arial" w:cs="Arial"/>
          <w:color w:val="000000"/>
          <w:shd w:val="clear" w:color="auto" w:fill="FFFFFF"/>
        </w:rPr>
        <w:t xml:space="preserve">A motion to approve the statewide standardization of the event code and description was made by </w:t>
      </w:r>
      <w:r w:rsidR="00CA519C">
        <w:rPr>
          <w:rStyle w:val="normaltextrun"/>
          <w:rFonts w:ascii="Arial" w:hAnsi="Arial" w:cs="Arial"/>
          <w:color w:val="000000"/>
          <w:shd w:val="clear" w:color="auto" w:fill="FFFFFF"/>
        </w:rPr>
        <w:t xml:space="preserve">Summer Dalton and seconded by Marcos Romero.  The committee voted and the motion passed unanimously. </w:t>
      </w:r>
      <w:r w:rsidR="009B74CD" w:rsidRPr="00E912FE">
        <w:rPr>
          <w:rFonts w:ascii="Arial" w:hAnsi="Arial" w:cs="Arial"/>
          <w:lang w:bidi="en-US"/>
        </w:rPr>
        <w:t> </w:t>
      </w:r>
    </w:p>
    <w:p w14:paraId="1D18D407" w14:textId="49DFC116" w:rsidR="009A6FFD" w:rsidRPr="00AC36B4" w:rsidRDefault="009A6FFD" w:rsidP="009A6FFD">
      <w:pPr>
        <w:pStyle w:val="ListParagraph"/>
        <w:rPr>
          <w:lang w:bidi="en-US"/>
        </w:rPr>
      </w:pPr>
    </w:p>
    <w:p w14:paraId="596FF770" w14:textId="29013F72" w:rsidR="00DD7627" w:rsidRDefault="007E6D12" w:rsidP="00AF0AAA">
      <w:pPr>
        <w:pStyle w:val="ListParagraph"/>
        <w:numPr>
          <w:ilvl w:val="1"/>
          <w:numId w:val="34"/>
        </w:numPr>
        <w:rPr>
          <w:b/>
          <w:bCs/>
          <w:lang w:bidi="en-US"/>
        </w:rPr>
      </w:pPr>
      <w:r>
        <w:rPr>
          <w:b/>
          <w:bCs/>
          <w:lang w:bidi="en-US"/>
        </w:rPr>
        <w:t>Warrant Code Standardization</w:t>
      </w:r>
    </w:p>
    <w:p w14:paraId="2748E9E1" w14:textId="35C04952" w:rsidR="007E6D12" w:rsidRPr="00D237A4" w:rsidRDefault="009358D4" w:rsidP="00D237A4">
      <w:pPr>
        <w:pStyle w:val="ListParagraph"/>
        <w:rPr>
          <w:b/>
          <w:bCs/>
          <w:lang w:bidi="en-US"/>
        </w:rPr>
      </w:pPr>
      <w:r w:rsidRPr="54AD039F">
        <w:rPr>
          <w:lang w:bidi="en-US"/>
        </w:rPr>
        <w:t xml:space="preserve">Michele Gillich </w:t>
      </w:r>
      <w:r w:rsidR="007B4233" w:rsidRPr="54AD039F">
        <w:rPr>
          <w:lang w:bidi="en-US"/>
        </w:rPr>
        <w:t xml:space="preserve">reported that the AOC Information Technology Integration Team is seeking to standardize warrant codes </w:t>
      </w:r>
      <w:r w:rsidR="007250F9" w:rsidRPr="54AD039F">
        <w:rPr>
          <w:lang w:bidi="en-US"/>
        </w:rPr>
        <w:t>that relate to the Public Safety Assessment (PSA)</w:t>
      </w:r>
      <w:r w:rsidR="00FF205D" w:rsidRPr="54AD039F">
        <w:rPr>
          <w:lang w:bidi="en-US"/>
        </w:rPr>
        <w:t xml:space="preserve"> project</w:t>
      </w:r>
      <w:r w:rsidR="00B260A2" w:rsidRPr="54AD039F">
        <w:rPr>
          <w:lang w:bidi="en-US"/>
        </w:rPr>
        <w:t xml:space="preserve"> and the codes would transmit to </w:t>
      </w:r>
      <w:r w:rsidR="052EC6F6" w:rsidRPr="54AD039F">
        <w:rPr>
          <w:lang w:bidi="en-US"/>
        </w:rPr>
        <w:t>Justice Web Interface (</w:t>
      </w:r>
      <w:r w:rsidR="00B260A2" w:rsidRPr="54AD039F">
        <w:rPr>
          <w:lang w:bidi="en-US"/>
        </w:rPr>
        <w:t>JWI</w:t>
      </w:r>
      <w:r w:rsidR="5B52AF11" w:rsidRPr="54AD039F">
        <w:rPr>
          <w:lang w:bidi="en-US"/>
        </w:rPr>
        <w:t>)</w:t>
      </w:r>
      <w:r w:rsidR="00B260A2" w:rsidRPr="54AD039F">
        <w:rPr>
          <w:lang w:bidi="en-US"/>
        </w:rPr>
        <w:t xml:space="preserve"> and </w:t>
      </w:r>
      <w:r w:rsidR="3A212C29" w:rsidRPr="54AD039F">
        <w:rPr>
          <w:lang w:bidi="en-US"/>
        </w:rPr>
        <w:t>Arizona Criminal Justice Information System (</w:t>
      </w:r>
      <w:r w:rsidR="00B260A2" w:rsidRPr="54AD039F">
        <w:rPr>
          <w:lang w:bidi="en-US"/>
        </w:rPr>
        <w:t>ACJIS</w:t>
      </w:r>
      <w:r w:rsidR="769B26EF" w:rsidRPr="54AD039F">
        <w:rPr>
          <w:lang w:bidi="en-US"/>
        </w:rPr>
        <w:t>)</w:t>
      </w:r>
      <w:r w:rsidR="00B260A2" w:rsidRPr="54AD039F">
        <w:rPr>
          <w:lang w:bidi="en-US"/>
        </w:rPr>
        <w:t xml:space="preserve"> to help w</w:t>
      </w:r>
      <w:r w:rsidR="00F3601D" w:rsidRPr="54AD039F">
        <w:rPr>
          <w:lang w:bidi="en-US"/>
        </w:rPr>
        <w:t>hen</w:t>
      </w:r>
      <w:r w:rsidR="00B260A2" w:rsidRPr="54AD039F">
        <w:rPr>
          <w:lang w:bidi="en-US"/>
        </w:rPr>
        <w:t xml:space="preserve"> setting bail.</w:t>
      </w:r>
      <w:r w:rsidR="00F3601D" w:rsidRPr="54AD039F">
        <w:rPr>
          <w:lang w:bidi="en-US"/>
        </w:rPr>
        <w:t xml:space="preserve">  </w:t>
      </w:r>
      <w:r w:rsidR="00C44E08" w:rsidRPr="54AD039F">
        <w:rPr>
          <w:lang w:bidi="en-US"/>
        </w:rPr>
        <w:t xml:space="preserve">This information </w:t>
      </w:r>
      <w:r w:rsidR="00E74651" w:rsidRPr="54AD039F">
        <w:rPr>
          <w:lang w:bidi="en-US"/>
        </w:rPr>
        <w:t xml:space="preserve">may also be shared with </w:t>
      </w:r>
      <w:r w:rsidR="006D1E33" w:rsidRPr="54AD039F">
        <w:rPr>
          <w:lang w:bidi="en-US"/>
        </w:rPr>
        <w:t>Arizona Criminal Justice Commission (</w:t>
      </w:r>
      <w:r w:rsidR="00E74651" w:rsidRPr="54AD039F">
        <w:rPr>
          <w:lang w:bidi="en-US"/>
        </w:rPr>
        <w:t>ACJC</w:t>
      </w:r>
      <w:r w:rsidR="006D1E33" w:rsidRPr="54AD039F">
        <w:rPr>
          <w:lang w:bidi="en-US"/>
        </w:rPr>
        <w:t>)</w:t>
      </w:r>
      <w:r w:rsidR="00E74651" w:rsidRPr="54AD039F">
        <w:rPr>
          <w:lang w:bidi="en-US"/>
        </w:rPr>
        <w:t xml:space="preserve"> </w:t>
      </w:r>
      <w:r w:rsidR="00E72DF7" w:rsidRPr="54AD039F">
        <w:rPr>
          <w:lang w:bidi="en-US"/>
        </w:rPr>
        <w:t xml:space="preserve">in the future.  </w:t>
      </w:r>
      <w:r w:rsidR="005206DD" w:rsidRPr="54AD039F">
        <w:rPr>
          <w:lang w:bidi="en-US"/>
        </w:rPr>
        <w:t xml:space="preserve">The warrant codes being considered for standardization </w:t>
      </w:r>
      <w:r w:rsidR="00E72DF7" w:rsidRPr="54AD039F">
        <w:rPr>
          <w:lang w:bidi="en-US"/>
        </w:rPr>
        <w:t>include</w:t>
      </w:r>
      <w:r w:rsidR="005206DD" w:rsidRPr="54AD039F">
        <w:rPr>
          <w:lang w:bidi="en-US"/>
        </w:rPr>
        <w:t xml:space="preserve"> Warrant Reasons, </w:t>
      </w:r>
      <w:r w:rsidR="007E20BB" w:rsidRPr="54AD039F">
        <w:rPr>
          <w:lang w:bidi="en-US"/>
        </w:rPr>
        <w:t xml:space="preserve">Warrant Authority, Warrant Type, </w:t>
      </w:r>
      <w:r w:rsidR="007E20BB" w:rsidRPr="54AD039F">
        <w:rPr>
          <w:lang w:bidi="en-US"/>
        </w:rPr>
        <w:lastRenderedPageBreak/>
        <w:t xml:space="preserve">Extradition Codes, and Bond Type.  </w:t>
      </w:r>
      <w:r w:rsidR="00F3601D" w:rsidRPr="54AD039F">
        <w:rPr>
          <w:lang w:bidi="en-US"/>
        </w:rPr>
        <w:t xml:space="preserve">Laura Ritenour displayed </w:t>
      </w:r>
      <w:r w:rsidR="00420130" w:rsidRPr="54AD039F">
        <w:rPr>
          <w:lang w:bidi="en-US"/>
        </w:rPr>
        <w:t>a</w:t>
      </w:r>
      <w:r w:rsidR="00F3601D" w:rsidRPr="54AD039F">
        <w:rPr>
          <w:lang w:bidi="en-US"/>
        </w:rPr>
        <w:t xml:space="preserve"> </w:t>
      </w:r>
      <w:r w:rsidR="005206DD" w:rsidRPr="54AD039F">
        <w:rPr>
          <w:lang w:bidi="en-US"/>
        </w:rPr>
        <w:t>document containing tab</w:t>
      </w:r>
      <w:r w:rsidR="007E20BB" w:rsidRPr="54AD039F">
        <w:rPr>
          <w:lang w:bidi="en-US"/>
        </w:rPr>
        <w:t xml:space="preserve">s for each element and </w:t>
      </w:r>
      <w:r w:rsidR="00A040FE" w:rsidRPr="54AD039F">
        <w:rPr>
          <w:lang w:bidi="en-US"/>
        </w:rPr>
        <w:t>requested that the members review</w:t>
      </w:r>
      <w:r w:rsidR="00420130" w:rsidRPr="54AD039F">
        <w:rPr>
          <w:lang w:bidi="en-US"/>
        </w:rPr>
        <w:t xml:space="preserve"> these elements with their court and indicate </w:t>
      </w:r>
      <w:r w:rsidR="00E72DF7" w:rsidRPr="54AD039F">
        <w:rPr>
          <w:lang w:bidi="en-US"/>
        </w:rPr>
        <w:t>whether</w:t>
      </w:r>
      <w:r w:rsidR="00AC4810" w:rsidRPr="54AD039F">
        <w:rPr>
          <w:lang w:bidi="en-US"/>
        </w:rPr>
        <w:t xml:space="preserve"> they capture this information in their case management systems. </w:t>
      </w:r>
      <w:r w:rsidR="00D237A4" w:rsidRPr="54AD039F">
        <w:rPr>
          <w:lang w:bidi="en-US"/>
        </w:rPr>
        <w:t xml:space="preserve">Several members reported that the judge does not often specify which type of bond must be posted when the warrant is issued.  There were also questions regarding the value of capturing </w:t>
      </w:r>
      <w:r w:rsidR="009C098B" w:rsidRPr="54AD039F">
        <w:rPr>
          <w:lang w:bidi="en-US"/>
        </w:rPr>
        <w:t xml:space="preserve">the </w:t>
      </w:r>
      <w:r w:rsidR="00D237A4" w:rsidRPr="54AD039F">
        <w:rPr>
          <w:lang w:bidi="en-US"/>
        </w:rPr>
        <w:t xml:space="preserve">bond type that was ordered when the warrant was issued.  </w:t>
      </w:r>
      <w:r w:rsidR="00E56158" w:rsidRPr="54AD039F">
        <w:rPr>
          <w:lang w:bidi="en-US"/>
        </w:rPr>
        <w:t xml:space="preserve">More discussion is needed on the need to standardize Bond Type. </w:t>
      </w:r>
      <w:r w:rsidR="00644880" w:rsidRPr="54AD039F">
        <w:rPr>
          <w:lang w:bidi="en-US"/>
        </w:rPr>
        <w:t xml:space="preserve">Laura requested that members complete their review and submit the updated spreadsheet to her by May 17, </w:t>
      </w:r>
      <w:r w:rsidR="00B23621" w:rsidRPr="54AD039F">
        <w:rPr>
          <w:lang w:bidi="en-US"/>
        </w:rPr>
        <w:t>2024,</w:t>
      </w:r>
      <w:r w:rsidR="00644880" w:rsidRPr="54AD039F">
        <w:rPr>
          <w:lang w:bidi="en-US"/>
        </w:rPr>
        <w:t xml:space="preserve"> so that there is time to review before the May </w:t>
      </w:r>
      <w:r w:rsidR="00E65928" w:rsidRPr="54AD039F">
        <w:rPr>
          <w:lang w:bidi="en-US"/>
        </w:rPr>
        <w:t xml:space="preserve">28, </w:t>
      </w:r>
      <w:r w:rsidR="001D70A0" w:rsidRPr="54AD039F">
        <w:rPr>
          <w:lang w:bidi="en-US"/>
        </w:rPr>
        <w:t>2024,</w:t>
      </w:r>
      <w:r w:rsidR="00E65928" w:rsidRPr="54AD039F">
        <w:rPr>
          <w:lang w:bidi="en-US"/>
        </w:rPr>
        <w:t xml:space="preserve"> meeting.</w:t>
      </w:r>
      <w:r w:rsidR="00B23621" w:rsidRPr="54AD039F">
        <w:rPr>
          <w:lang w:bidi="en-US"/>
        </w:rPr>
        <w:t xml:space="preserve">  </w:t>
      </w:r>
    </w:p>
    <w:p w14:paraId="1D45375D" w14:textId="77777777" w:rsidR="00B66FD1" w:rsidRDefault="00B66FD1" w:rsidP="007555EC">
      <w:pPr>
        <w:pStyle w:val="ListParagraph"/>
        <w:rPr>
          <w:b/>
          <w:bCs/>
          <w:lang w:bidi="en-US"/>
        </w:rPr>
      </w:pPr>
    </w:p>
    <w:p w14:paraId="591235B6" w14:textId="29CCF438" w:rsidR="007E6D12" w:rsidRDefault="007E6D12" w:rsidP="00AF0AAA">
      <w:pPr>
        <w:pStyle w:val="ListParagraph"/>
        <w:numPr>
          <w:ilvl w:val="1"/>
          <w:numId w:val="34"/>
        </w:numPr>
        <w:rPr>
          <w:b/>
          <w:bCs/>
          <w:lang w:bidi="en-US"/>
        </w:rPr>
      </w:pPr>
      <w:r>
        <w:rPr>
          <w:b/>
          <w:bCs/>
          <w:lang w:bidi="en-US"/>
        </w:rPr>
        <w:t>House Bill 2394</w:t>
      </w:r>
    </w:p>
    <w:p w14:paraId="1910928C" w14:textId="2A41852D" w:rsidR="007E6D12" w:rsidRPr="00C14FE3" w:rsidRDefault="004B2FEE" w:rsidP="007555EC">
      <w:pPr>
        <w:pStyle w:val="ListParagraph"/>
        <w:rPr>
          <w:lang w:bidi="en-US"/>
        </w:rPr>
      </w:pPr>
      <w:r w:rsidRPr="54AD039F">
        <w:rPr>
          <w:lang w:bidi="en-US"/>
        </w:rPr>
        <w:t>Mike Malone</w:t>
      </w:r>
      <w:r w:rsidR="00D73F21" w:rsidRPr="54AD039F">
        <w:rPr>
          <w:lang w:bidi="en-US"/>
        </w:rPr>
        <w:t xml:space="preserve"> and Laura Ritenour</w:t>
      </w:r>
      <w:r w:rsidRPr="54AD039F">
        <w:rPr>
          <w:lang w:bidi="en-US"/>
        </w:rPr>
        <w:t xml:space="preserve"> reported that House Bill 2394, which pertains to </w:t>
      </w:r>
      <w:r w:rsidR="00FF1943" w:rsidRPr="54AD039F">
        <w:rPr>
          <w:lang w:bidi="en-US"/>
        </w:rPr>
        <w:t xml:space="preserve">digital impersonation of a candidate, </w:t>
      </w:r>
      <w:r w:rsidR="00E831E8" w:rsidRPr="54AD039F">
        <w:rPr>
          <w:lang w:bidi="en-US"/>
        </w:rPr>
        <w:t xml:space="preserve">has </w:t>
      </w:r>
      <w:r w:rsidR="00D73F21" w:rsidRPr="54AD039F">
        <w:rPr>
          <w:lang w:bidi="en-US"/>
        </w:rPr>
        <w:t>bi-partisan support</w:t>
      </w:r>
      <w:r w:rsidR="00E04F0B" w:rsidRPr="54AD039F">
        <w:rPr>
          <w:lang w:bidi="en-US"/>
        </w:rPr>
        <w:t xml:space="preserve"> in the legislature</w:t>
      </w:r>
      <w:r w:rsidR="00D73F21" w:rsidRPr="54AD039F">
        <w:rPr>
          <w:lang w:bidi="en-US"/>
        </w:rPr>
        <w:t xml:space="preserve">, and if passed could result in a new case sub type </w:t>
      </w:r>
      <w:r w:rsidR="00811B54" w:rsidRPr="54AD039F">
        <w:rPr>
          <w:lang w:bidi="en-US"/>
        </w:rPr>
        <w:t>for</w:t>
      </w:r>
      <w:r w:rsidR="00D73F21" w:rsidRPr="54AD039F">
        <w:rPr>
          <w:lang w:bidi="en-US"/>
        </w:rPr>
        <w:t xml:space="preserve"> general jurisdiction courts.</w:t>
      </w:r>
      <w:r w:rsidR="003942B2" w:rsidRPr="54AD039F">
        <w:rPr>
          <w:lang w:bidi="en-US"/>
        </w:rPr>
        <w:t xml:space="preserve">  Language</w:t>
      </w:r>
      <w:r w:rsidR="00F27F8B" w:rsidRPr="54AD039F">
        <w:rPr>
          <w:lang w:bidi="en-US"/>
        </w:rPr>
        <w:t xml:space="preserve"> would also</w:t>
      </w:r>
      <w:r w:rsidR="003942B2" w:rsidRPr="54AD039F">
        <w:rPr>
          <w:lang w:bidi="en-US"/>
        </w:rPr>
        <w:t xml:space="preserve"> </w:t>
      </w:r>
      <w:r w:rsidR="00E04F0B" w:rsidRPr="54AD039F">
        <w:rPr>
          <w:lang w:bidi="en-US"/>
        </w:rPr>
        <w:t>need to be added to the Civil Cover Sheet</w:t>
      </w:r>
      <w:r w:rsidR="0086193A" w:rsidRPr="54AD039F">
        <w:rPr>
          <w:lang w:bidi="en-US"/>
        </w:rPr>
        <w:t>.</w:t>
      </w:r>
      <w:r w:rsidR="00D534A5" w:rsidRPr="54AD039F">
        <w:rPr>
          <w:lang w:bidi="en-US"/>
        </w:rPr>
        <w:t xml:space="preserve">  If this bill passes</w:t>
      </w:r>
      <w:r w:rsidR="00776F37" w:rsidRPr="54AD039F">
        <w:rPr>
          <w:lang w:bidi="en-US"/>
        </w:rPr>
        <w:t>,</w:t>
      </w:r>
      <w:r w:rsidR="00D534A5" w:rsidRPr="54AD039F">
        <w:rPr>
          <w:lang w:bidi="en-US"/>
        </w:rPr>
        <w:t xml:space="preserve"> and is signed by the governor, </w:t>
      </w:r>
      <w:r w:rsidR="009C689A" w:rsidRPr="54AD039F">
        <w:rPr>
          <w:lang w:bidi="en-US"/>
        </w:rPr>
        <w:t>it has an emergency clause and will</w:t>
      </w:r>
      <w:r w:rsidR="00FC2B0E" w:rsidRPr="54AD039F">
        <w:rPr>
          <w:lang w:bidi="en-US"/>
        </w:rPr>
        <w:t xml:space="preserve"> go into effect as soon as it is signed. </w:t>
      </w:r>
    </w:p>
    <w:p w14:paraId="6EEC6CC4" w14:textId="77777777" w:rsidR="00C14FE3" w:rsidRPr="007555EC" w:rsidRDefault="00C14FE3" w:rsidP="007555EC">
      <w:pPr>
        <w:pStyle w:val="ListParagraph"/>
        <w:rPr>
          <w:b/>
          <w:bCs/>
          <w:lang w:bidi="en-US"/>
        </w:rPr>
      </w:pPr>
    </w:p>
    <w:p w14:paraId="221EF7AE" w14:textId="31A26F9F" w:rsidR="007E6D12" w:rsidRDefault="007E6D12" w:rsidP="00AF0AAA">
      <w:pPr>
        <w:pStyle w:val="ListParagraph"/>
        <w:numPr>
          <w:ilvl w:val="1"/>
          <w:numId w:val="34"/>
        </w:numPr>
        <w:rPr>
          <w:b/>
          <w:bCs/>
          <w:lang w:bidi="en-US"/>
        </w:rPr>
      </w:pPr>
      <w:r>
        <w:rPr>
          <w:b/>
          <w:bCs/>
          <w:lang w:bidi="en-US"/>
        </w:rPr>
        <w:t>Continuance Data</w:t>
      </w:r>
    </w:p>
    <w:p w14:paraId="68E2CB9F" w14:textId="05B898E9" w:rsidR="007E6D12" w:rsidRPr="00293EEE" w:rsidRDefault="00FC2B0E" w:rsidP="00870FD2">
      <w:pPr>
        <w:pStyle w:val="ListParagraph"/>
        <w:rPr>
          <w:lang w:bidi="en-US"/>
        </w:rPr>
      </w:pPr>
      <w:r>
        <w:rPr>
          <w:lang w:bidi="en-US"/>
        </w:rPr>
        <w:t xml:space="preserve">This item has been moved to the May 28, </w:t>
      </w:r>
      <w:r w:rsidR="00776F37">
        <w:rPr>
          <w:lang w:bidi="en-US"/>
        </w:rPr>
        <w:t>2024,</w:t>
      </w:r>
      <w:r>
        <w:rPr>
          <w:lang w:bidi="en-US"/>
        </w:rPr>
        <w:t xml:space="preserve"> meeting.</w:t>
      </w:r>
    </w:p>
    <w:p w14:paraId="63F27C20" w14:textId="77777777" w:rsidR="00692325" w:rsidRDefault="00692325" w:rsidP="00141746">
      <w:pPr>
        <w:pStyle w:val="ListParagraph"/>
      </w:pPr>
    </w:p>
    <w:p w14:paraId="3A4F3384" w14:textId="65A7A86B" w:rsidR="005A2AFC" w:rsidRDefault="009150CA" w:rsidP="005A2AFC">
      <w:pPr>
        <w:pStyle w:val="Heading1"/>
        <w:numPr>
          <w:ilvl w:val="0"/>
          <w:numId w:val="4"/>
        </w:numPr>
        <w:spacing w:before="120" w:after="120" w:line="240" w:lineRule="auto"/>
        <w:ind w:left="1440"/>
        <w:contextualSpacing w:val="0"/>
        <w:jc w:val="both"/>
        <w:rPr>
          <w:rFonts w:ascii="Arial" w:hAnsi="Arial" w:cs="Arial"/>
          <w:caps/>
          <w:sz w:val="24"/>
          <w:szCs w:val="24"/>
        </w:rPr>
      </w:pPr>
      <w:r w:rsidRPr="716DE7E1">
        <w:rPr>
          <w:rFonts w:ascii="Arial" w:hAnsi="Arial" w:cs="Arial"/>
          <w:caps/>
          <w:sz w:val="24"/>
          <w:szCs w:val="24"/>
        </w:rPr>
        <w:t>Ongoing Business</w:t>
      </w:r>
    </w:p>
    <w:p w14:paraId="417FF7EB" w14:textId="77777777" w:rsidR="009A5615" w:rsidRDefault="009A5615" w:rsidP="00005A6E">
      <w:pPr>
        <w:rPr>
          <w:b/>
          <w:bCs/>
        </w:rPr>
      </w:pPr>
    </w:p>
    <w:p w14:paraId="2DC20841" w14:textId="3C4F75FA" w:rsidR="00DD7627" w:rsidRDefault="00FB7861" w:rsidP="00DD7627">
      <w:pPr>
        <w:pStyle w:val="ListParagraph"/>
        <w:numPr>
          <w:ilvl w:val="1"/>
          <w:numId w:val="4"/>
        </w:numPr>
        <w:rPr>
          <w:b/>
          <w:bCs/>
        </w:rPr>
      </w:pPr>
      <w:r>
        <w:rPr>
          <w:b/>
          <w:bCs/>
        </w:rPr>
        <w:t>Protective Order Conditions (</w:t>
      </w:r>
      <w:r w:rsidR="00923168">
        <w:rPr>
          <w:b/>
          <w:bCs/>
        </w:rPr>
        <w:t>PCO</w:t>
      </w:r>
      <w:r>
        <w:rPr>
          <w:b/>
          <w:bCs/>
        </w:rPr>
        <w:t>)</w:t>
      </w:r>
      <w:r w:rsidR="00923168">
        <w:rPr>
          <w:b/>
          <w:bCs/>
        </w:rPr>
        <w:t xml:space="preserve"> Code Standardization</w:t>
      </w:r>
    </w:p>
    <w:p w14:paraId="166682D2" w14:textId="56910CCC" w:rsidR="00C9665A" w:rsidRPr="00E912FE" w:rsidRDefault="007E3738" w:rsidP="54AD039F">
      <w:pPr>
        <w:pStyle w:val="paragraph"/>
        <w:spacing w:before="0" w:beforeAutospacing="0" w:after="0" w:afterAutospacing="0"/>
        <w:ind w:left="720"/>
        <w:textAlignment w:val="baseline"/>
        <w:rPr>
          <w:rFonts w:ascii="Arial" w:hAnsi="Arial" w:cs="Arial"/>
          <w:lang w:bidi="en-US"/>
        </w:rPr>
      </w:pPr>
      <w:r w:rsidRPr="00C9665A">
        <w:rPr>
          <w:rStyle w:val="normaltextrun"/>
          <w:rFonts w:ascii="Arial" w:hAnsi="Arial" w:cs="Arial"/>
          <w:color w:val="000000"/>
          <w:shd w:val="clear" w:color="auto" w:fill="FFFFFF"/>
        </w:rPr>
        <w:t xml:space="preserve">Laura Ritenour reported that Michele </w:t>
      </w:r>
      <w:r w:rsidR="00B12CAC">
        <w:rPr>
          <w:rStyle w:val="normaltextrun"/>
          <w:rFonts w:ascii="Arial" w:hAnsi="Arial" w:cs="Arial"/>
          <w:color w:val="000000"/>
          <w:shd w:val="clear" w:color="auto" w:fill="FFFFFF"/>
        </w:rPr>
        <w:t xml:space="preserve">Gillich </w:t>
      </w:r>
      <w:r w:rsidRPr="00C9665A">
        <w:rPr>
          <w:rStyle w:val="normaltextrun"/>
          <w:rFonts w:ascii="Arial" w:hAnsi="Arial" w:cs="Arial"/>
          <w:color w:val="000000"/>
          <w:shd w:val="clear" w:color="auto" w:fill="FFFFFF"/>
        </w:rPr>
        <w:t xml:space="preserve">provided a mockup of </w:t>
      </w:r>
      <w:r w:rsidR="00336458" w:rsidRPr="00C9665A">
        <w:rPr>
          <w:rStyle w:val="normaltextrun"/>
          <w:rFonts w:ascii="Arial" w:hAnsi="Arial" w:cs="Arial"/>
          <w:color w:val="000000"/>
          <w:shd w:val="clear" w:color="auto" w:fill="FFFFFF"/>
        </w:rPr>
        <w:t xml:space="preserve">the </w:t>
      </w:r>
      <w:r w:rsidR="0095574E" w:rsidRPr="00C9665A">
        <w:rPr>
          <w:rStyle w:val="normaltextrun"/>
          <w:rFonts w:ascii="Arial" w:hAnsi="Arial" w:cs="Arial"/>
          <w:color w:val="000000"/>
          <w:shd w:val="clear" w:color="auto" w:fill="FFFFFF"/>
        </w:rPr>
        <w:t xml:space="preserve">Protective </w:t>
      </w:r>
      <w:r w:rsidR="00336458" w:rsidRPr="00C9665A">
        <w:rPr>
          <w:rStyle w:val="normaltextrun"/>
          <w:rFonts w:ascii="Arial" w:hAnsi="Arial" w:cs="Arial"/>
          <w:color w:val="000000"/>
          <w:shd w:val="clear" w:color="auto" w:fill="FFFFFF"/>
        </w:rPr>
        <w:t xml:space="preserve">Order form </w:t>
      </w:r>
      <w:r w:rsidR="0095574E" w:rsidRPr="00C9665A">
        <w:rPr>
          <w:rStyle w:val="normaltextrun"/>
          <w:rFonts w:ascii="Arial" w:hAnsi="Arial" w:cs="Arial"/>
          <w:color w:val="000000"/>
          <w:shd w:val="clear" w:color="auto" w:fill="FFFFFF"/>
        </w:rPr>
        <w:t>showing</w:t>
      </w:r>
      <w:r w:rsidR="00336458" w:rsidRPr="00C9665A">
        <w:rPr>
          <w:rStyle w:val="normaltextrun"/>
          <w:rFonts w:ascii="Arial" w:hAnsi="Arial" w:cs="Arial"/>
          <w:color w:val="000000"/>
          <w:shd w:val="clear" w:color="auto" w:fill="FFFFFF"/>
        </w:rPr>
        <w:t xml:space="preserve"> </w:t>
      </w:r>
      <w:r w:rsidRPr="00C9665A">
        <w:rPr>
          <w:rStyle w:val="normaltextrun"/>
          <w:rFonts w:ascii="Arial" w:hAnsi="Arial" w:cs="Arial"/>
          <w:color w:val="000000"/>
          <w:shd w:val="clear" w:color="auto" w:fill="FFFFFF"/>
        </w:rPr>
        <w:t xml:space="preserve">where the Arizona PCO codes would </w:t>
      </w:r>
      <w:r w:rsidR="00CA68C8" w:rsidRPr="00C9665A">
        <w:rPr>
          <w:rStyle w:val="normaltextrun"/>
          <w:rFonts w:ascii="Arial" w:hAnsi="Arial" w:cs="Arial"/>
          <w:color w:val="000000"/>
          <w:shd w:val="clear" w:color="auto" w:fill="FFFFFF"/>
        </w:rPr>
        <w:t xml:space="preserve">be </w:t>
      </w:r>
      <w:r w:rsidR="0035451C" w:rsidRPr="00C9665A">
        <w:rPr>
          <w:rStyle w:val="normaltextrun"/>
          <w:rFonts w:ascii="Arial" w:hAnsi="Arial" w:cs="Arial"/>
          <w:color w:val="000000"/>
          <w:shd w:val="clear" w:color="auto" w:fill="FFFFFF"/>
        </w:rPr>
        <w:t>entered,</w:t>
      </w:r>
      <w:r w:rsidR="0095574E" w:rsidRPr="00C9665A">
        <w:rPr>
          <w:rStyle w:val="normaltextrun"/>
          <w:rFonts w:ascii="Arial" w:hAnsi="Arial" w:cs="Arial"/>
          <w:color w:val="000000"/>
          <w:shd w:val="clear" w:color="auto" w:fill="FFFFFF"/>
        </w:rPr>
        <w:t xml:space="preserve"> and </w:t>
      </w:r>
      <w:r w:rsidR="0035451C">
        <w:rPr>
          <w:rStyle w:val="normaltextrun"/>
          <w:rFonts w:ascii="Arial" w:hAnsi="Arial" w:cs="Arial"/>
          <w:color w:val="000000"/>
          <w:shd w:val="clear" w:color="auto" w:fill="FFFFFF"/>
        </w:rPr>
        <w:t xml:space="preserve">that </w:t>
      </w:r>
      <w:r w:rsidR="0095574E" w:rsidRPr="00C9665A">
        <w:rPr>
          <w:rStyle w:val="normaltextrun"/>
          <w:rFonts w:ascii="Arial" w:hAnsi="Arial" w:cs="Arial"/>
          <w:color w:val="000000"/>
          <w:shd w:val="clear" w:color="auto" w:fill="FFFFFF"/>
        </w:rPr>
        <w:t>it</w:t>
      </w:r>
      <w:r w:rsidR="00336458" w:rsidRPr="00C9665A">
        <w:rPr>
          <w:rStyle w:val="normaltextrun"/>
          <w:rFonts w:ascii="Arial" w:hAnsi="Arial" w:cs="Arial"/>
          <w:color w:val="000000"/>
          <w:shd w:val="clear" w:color="auto" w:fill="FFFFFF"/>
        </w:rPr>
        <w:t xml:space="preserve"> was included in the meeting packet</w:t>
      </w:r>
      <w:r w:rsidR="001B46AB" w:rsidRPr="00C9665A">
        <w:rPr>
          <w:rStyle w:val="normaltextrun"/>
          <w:rFonts w:ascii="Arial" w:hAnsi="Arial" w:cs="Arial"/>
          <w:color w:val="000000"/>
          <w:shd w:val="clear" w:color="auto" w:fill="FFFFFF"/>
        </w:rPr>
        <w:t xml:space="preserve"> for their reference</w:t>
      </w:r>
      <w:r w:rsidRPr="00C9665A">
        <w:rPr>
          <w:rStyle w:val="normaltextrun"/>
          <w:rFonts w:ascii="Arial" w:hAnsi="Arial" w:cs="Arial"/>
          <w:color w:val="000000"/>
          <w:shd w:val="clear" w:color="auto" w:fill="FFFFFF"/>
        </w:rPr>
        <w:t>.</w:t>
      </w:r>
      <w:r w:rsidR="001B46AB" w:rsidRPr="00C9665A">
        <w:rPr>
          <w:rStyle w:val="normaltextrun"/>
          <w:rFonts w:ascii="Arial" w:hAnsi="Arial" w:cs="Arial"/>
          <w:color w:val="000000"/>
          <w:shd w:val="clear" w:color="auto" w:fill="FFFFFF"/>
        </w:rPr>
        <w:t xml:space="preserve">  </w:t>
      </w:r>
      <w:r w:rsidR="0073256B" w:rsidRPr="00C9665A">
        <w:rPr>
          <w:rStyle w:val="normaltextrun"/>
          <w:rFonts w:ascii="Arial" w:hAnsi="Arial" w:cs="Arial"/>
          <w:color w:val="000000"/>
          <w:shd w:val="clear" w:color="auto" w:fill="FFFFFF"/>
        </w:rPr>
        <w:t xml:space="preserve">Further, the AOC Integration Technology Team is requesting standardization of the Arizona PCO codes </w:t>
      </w:r>
      <w:r w:rsidR="00801834">
        <w:rPr>
          <w:rStyle w:val="normaltextrun"/>
          <w:rFonts w:ascii="Arial" w:hAnsi="Arial" w:cs="Arial"/>
          <w:color w:val="000000"/>
          <w:shd w:val="clear" w:color="auto" w:fill="FFFFFF"/>
        </w:rPr>
        <w:t xml:space="preserve">and descriptions </w:t>
      </w:r>
      <w:r w:rsidR="0073256B" w:rsidRPr="00C9665A">
        <w:rPr>
          <w:rStyle w:val="normaltextrun"/>
          <w:rFonts w:ascii="Arial" w:hAnsi="Arial" w:cs="Arial"/>
          <w:color w:val="000000"/>
          <w:shd w:val="clear" w:color="auto" w:fill="FFFFFF"/>
        </w:rPr>
        <w:t xml:space="preserve">that </w:t>
      </w:r>
      <w:r w:rsidR="00483771" w:rsidRPr="00C9665A">
        <w:rPr>
          <w:rStyle w:val="normaltextrun"/>
          <w:rFonts w:ascii="Arial" w:hAnsi="Arial" w:cs="Arial"/>
          <w:color w:val="000000"/>
          <w:shd w:val="clear" w:color="auto" w:fill="FFFFFF"/>
        </w:rPr>
        <w:t xml:space="preserve">the courts will need to begin submitting on August 1, 2024. </w:t>
      </w:r>
      <w:r w:rsidR="00483771">
        <w:t xml:space="preserve"> </w:t>
      </w:r>
      <w:r w:rsidR="00B12CAC" w:rsidRPr="00B12CAC">
        <w:rPr>
          <w:rStyle w:val="normaltextrun"/>
          <w:rFonts w:ascii="Arial" w:hAnsi="Arial" w:cs="Arial"/>
          <w:color w:val="000000"/>
          <w:shd w:val="clear" w:color="auto" w:fill="FFFFFF"/>
        </w:rPr>
        <w:t xml:space="preserve">Members requested that going forward, </w:t>
      </w:r>
      <w:r w:rsidR="00505170">
        <w:rPr>
          <w:rStyle w:val="normaltextrun"/>
          <w:rFonts w:ascii="Arial" w:hAnsi="Arial" w:cs="Arial"/>
          <w:color w:val="000000"/>
          <w:shd w:val="clear" w:color="auto" w:fill="FFFFFF"/>
        </w:rPr>
        <w:t xml:space="preserve">any </w:t>
      </w:r>
      <w:r w:rsidR="00B12CAC" w:rsidRPr="00B12CAC">
        <w:rPr>
          <w:rStyle w:val="normaltextrun"/>
          <w:rFonts w:ascii="Arial" w:hAnsi="Arial" w:cs="Arial"/>
          <w:color w:val="000000"/>
          <w:shd w:val="clear" w:color="auto" w:fill="FFFFFF"/>
        </w:rPr>
        <w:t>codes that are approved go into effect 90</w:t>
      </w:r>
      <w:r w:rsidR="00B12CAC">
        <w:t xml:space="preserve"> </w:t>
      </w:r>
      <w:r w:rsidR="00B12CAC" w:rsidRPr="00B12CAC">
        <w:rPr>
          <w:rStyle w:val="normaltextrun"/>
          <w:rFonts w:ascii="Arial" w:hAnsi="Arial" w:cs="Arial"/>
          <w:color w:val="000000"/>
          <w:shd w:val="clear" w:color="auto" w:fill="FFFFFF"/>
        </w:rPr>
        <w:t xml:space="preserve">days following the date it was approved by the committee.  </w:t>
      </w:r>
      <w:r w:rsidR="00C9665A">
        <w:rPr>
          <w:rStyle w:val="normaltextrun"/>
          <w:rFonts w:ascii="Arial" w:hAnsi="Arial" w:cs="Arial"/>
          <w:color w:val="000000"/>
          <w:shd w:val="clear" w:color="auto" w:fill="FFFFFF"/>
        </w:rPr>
        <w:t>A motion to approve the statewide standardization of the</w:t>
      </w:r>
      <w:r w:rsidR="00801834">
        <w:rPr>
          <w:rStyle w:val="normaltextrun"/>
          <w:rFonts w:ascii="Arial" w:hAnsi="Arial" w:cs="Arial"/>
          <w:color w:val="000000"/>
          <w:shd w:val="clear" w:color="auto" w:fill="FFFFFF"/>
        </w:rPr>
        <w:t xml:space="preserve"> Arizona PCO</w:t>
      </w:r>
      <w:r w:rsidR="00C9665A">
        <w:rPr>
          <w:rStyle w:val="normaltextrun"/>
          <w:rFonts w:ascii="Arial" w:hAnsi="Arial" w:cs="Arial"/>
          <w:color w:val="000000"/>
          <w:shd w:val="clear" w:color="auto" w:fill="FFFFFF"/>
        </w:rPr>
        <w:t xml:space="preserve"> code</w:t>
      </w:r>
      <w:r w:rsidR="00801834">
        <w:rPr>
          <w:rStyle w:val="normaltextrun"/>
          <w:rFonts w:ascii="Arial" w:hAnsi="Arial" w:cs="Arial"/>
          <w:color w:val="000000"/>
          <w:shd w:val="clear" w:color="auto" w:fill="FFFFFF"/>
        </w:rPr>
        <w:t>s</w:t>
      </w:r>
      <w:r w:rsidR="00C9665A">
        <w:rPr>
          <w:rStyle w:val="normaltextrun"/>
          <w:rFonts w:ascii="Arial" w:hAnsi="Arial" w:cs="Arial"/>
          <w:color w:val="000000"/>
          <w:shd w:val="clear" w:color="auto" w:fill="FFFFFF"/>
        </w:rPr>
        <w:t xml:space="preserve"> and description</w:t>
      </w:r>
      <w:r w:rsidR="00801834">
        <w:rPr>
          <w:rStyle w:val="normaltextrun"/>
          <w:rFonts w:ascii="Arial" w:hAnsi="Arial" w:cs="Arial"/>
          <w:color w:val="000000"/>
          <w:shd w:val="clear" w:color="auto" w:fill="FFFFFF"/>
        </w:rPr>
        <w:t>s</w:t>
      </w:r>
      <w:r w:rsidR="00C9665A">
        <w:rPr>
          <w:rStyle w:val="normaltextrun"/>
          <w:rFonts w:ascii="Arial" w:hAnsi="Arial" w:cs="Arial"/>
          <w:color w:val="000000"/>
          <w:shd w:val="clear" w:color="auto" w:fill="FFFFFF"/>
        </w:rPr>
        <w:t xml:space="preserve"> was made by </w:t>
      </w:r>
      <w:r w:rsidR="00506E04">
        <w:rPr>
          <w:rStyle w:val="normaltextrun"/>
          <w:rFonts w:ascii="Arial" w:hAnsi="Arial" w:cs="Arial"/>
          <w:color w:val="000000"/>
          <w:shd w:val="clear" w:color="auto" w:fill="FFFFFF"/>
        </w:rPr>
        <w:t>Katrina Solis</w:t>
      </w:r>
      <w:r w:rsidR="00C9665A">
        <w:rPr>
          <w:rStyle w:val="normaltextrun"/>
          <w:rFonts w:ascii="Arial" w:hAnsi="Arial" w:cs="Arial"/>
          <w:color w:val="000000"/>
          <w:shd w:val="clear" w:color="auto" w:fill="FFFFFF"/>
        </w:rPr>
        <w:t xml:space="preserve"> and seconded by </w:t>
      </w:r>
      <w:r w:rsidR="00506E04">
        <w:rPr>
          <w:rStyle w:val="normaltextrun"/>
          <w:rFonts w:ascii="Arial" w:hAnsi="Arial" w:cs="Arial"/>
          <w:color w:val="000000"/>
          <w:shd w:val="clear" w:color="auto" w:fill="FFFFFF"/>
        </w:rPr>
        <w:t>Laurie Allen</w:t>
      </w:r>
      <w:r w:rsidR="00C9665A">
        <w:rPr>
          <w:rStyle w:val="normaltextrun"/>
          <w:rFonts w:ascii="Arial" w:hAnsi="Arial" w:cs="Arial"/>
          <w:color w:val="000000"/>
          <w:shd w:val="clear" w:color="auto" w:fill="FFFFFF"/>
        </w:rPr>
        <w:t xml:space="preserve">.  The committee voted and the motion passed unanimously. </w:t>
      </w:r>
      <w:r w:rsidR="00C9665A" w:rsidRPr="00E912FE">
        <w:rPr>
          <w:rFonts w:ascii="Arial" w:hAnsi="Arial" w:cs="Arial"/>
          <w:lang w:bidi="en-US"/>
        </w:rPr>
        <w:t> </w:t>
      </w:r>
    </w:p>
    <w:p w14:paraId="61B04036" w14:textId="75B5652A" w:rsidR="00FC2B0E" w:rsidRPr="007E3738" w:rsidRDefault="00FC2B0E" w:rsidP="00FC2B0E">
      <w:pPr>
        <w:pStyle w:val="ListParagraph"/>
      </w:pPr>
    </w:p>
    <w:p w14:paraId="5119BB67" w14:textId="2F74EF5B" w:rsidR="00923168" w:rsidRPr="007555EC" w:rsidRDefault="00923168" w:rsidP="00923168">
      <w:pPr>
        <w:pStyle w:val="ListParagraph"/>
        <w:numPr>
          <w:ilvl w:val="1"/>
          <w:numId w:val="4"/>
        </w:numPr>
        <w:rPr>
          <w:b/>
          <w:bCs/>
        </w:rPr>
      </w:pPr>
      <w:r>
        <w:rPr>
          <w:b/>
          <w:bCs/>
        </w:rPr>
        <w:t>Required Data Elements (RDE) Initiative</w:t>
      </w:r>
    </w:p>
    <w:p w14:paraId="7C5962FA" w14:textId="440866CA" w:rsidR="00293EEE" w:rsidRPr="00293EEE" w:rsidRDefault="00672E18" w:rsidP="00293EEE">
      <w:pPr>
        <w:pStyle w:val="ListParagraph"/>
      </w:pPr>
      <w:r>
        <w:rPr>
          <w:rStyle w:val="normaltextrun"/>
          <w:color w:val="000000"/>
          <w:shd w:val="clear" w:color="auto" w:fill="FFFFFF"/>
        </w:rPr>
        <w:t xml:space="preserve">Laura Ritenour </w:t>
      </w:r>
      <w:r w:rsidR="00BD003B">
        <w:rPr>
          <w:rStyle w:val="normaltextrun"/>
          <w:color w:val="000000"/>
          <w:shd w:val="clear" w:color="auto" w:fill="FFFFFF"/>
        </w:rPr>
        <w:t xml:space="preserve">displayed </w:t>
      </w:r>
      <w:r w:rsidR="004A15BA">
        <w:rPr>
          <w:rStyle w:val="normaltextrun"/>
          <w:color w:val="000000"/>
          <w:shd w:val="clear" w:color="auto" w:fill="FFFFFF"/>
        </w:rPr>
        <w:t xml:space="preserve">and walked through </w:t>
      </w:r>
      <w:r w:rsidR="008F672D">
        <w:rPr>
          <w:rStyle w:val="normaltextrun"/>
          <w:color w:val="000000"/>
          <w:shd w:val="clear" w:color="auto" w:fill="FFFFFF"/>
        </w:rPr>
        <w:t xml:space="preserve">the proposed format for the 2025 RDE checklist which </w:t>
      </w:r>
      <w:r w:rsidR="00016CA0">
        <w:rPr>
          <w:rStyle w:val="normaltextrun"/>
          <w:color w:val="000000"/>
          <w:shd w:val="clear" w:color="auto" w:fill="FFFFFF"/>
        </w:rPr>
        <w:t>is an Adobe fillable form.</w:t>
      </w:r>
      <w:r w:rsidR="00FD5020">
        <w:rPr>
          <w:rStyle w:val="normaltextrun"/>
          <w:color w:val="000000"/>
          <w:shd w:val="clear" w:color="auto" w:fill="FFFFFF"/>
        </w:rPr>
        <w:t xml:space="preserve">  </w:t>
      </w:r>
      <w:r>
        <w:rPr>
          <w:rStyle w:val="normaltextrun"/>
          <w:color w:val="000000"/>
          <w:shd w:val="clear" w:color="auto" w:fill="FFFFFF"/>
        </w:rPr>
        <w:t>The committee members had no questions</w:t>
      </w:r>
      <w:r w:rsidR="00494150">
        <w:rPr>
          <w:rStyle w:val="normaltextrun"/>
          <w:color w:val="000000"/>
          <w:shd w:val="clear" w:color="auto" w:fill="FFFFFF"/>
        </w:rPr>
        <w:t xml:space="preserve"> or comments</w:t>
      </w:r>
      <w:r>
        <w:rPr>
          <w:rStyle w:val="normaltextrun"/>
          <w:color w:val="000000"/>
          <w:shd w:val="clear" w:color="auto" w:fill="FFFFFF"/>
        </w:rPr>
        <w:t>.</w:t>
      </w:r>
      <w:r>
        <w:rPr>
          <w:rStyle w:val="eop"/>
          <w:color w:val="000000"/>
          <w:shd w:val="clear" w:color="auto" w:fill="FFFFFF"/>
        </w:rPr>
        <w:t> </w:t>
      </w:r>
    </w:p>
    <w:p w14:paraId="2C4777C6" w14:textId="77777777" w:rsidR="00C0603F" w:rsidRDefault="00C0603F" w:rsidP="00C0603F">
      <w:pPr>
        <w:pStyle w:val="ListParagraph"/>
        <w:rPr>
          <w:b/>
          <w:bCs/>
        </w:rPr>
      </w:pPr>
    </w:p>
    <w:p w14:paraId="19A5737E" w14:textId="6558FC31" w:rsidR="00C0603F" w:rsidRDefault="00C0603F" w:rsidP="00C0603F">
      <w:pPr>
        <w:pStyle w:val="ListParagraph"/>
        <w:numPr>
          <w:ilvl w:val="1"/>
          <w:numId w:val="4"/>
        </w:numPr>
        <w:rPr>
          <w:b/>
          <w:bCs/>
        </w:rPr>
      </w:pPr>
      <w:r>
        <w:rPr>
          <w:b/>
          <w:bCs/>
        </w:rPr>
        <w:t>SB 1197</w:t>
      </w:r>
      <w:r w:rsidR="00E92FCE">
        <w:rPr>
          <w:b/>
          <w:bCs/>
        </w:rPr>
        <w:t xml:space="preserve"> </w:t>
      </w:r>
      <w:r w:rsidR="00E92FCE">
        <w:rPr>
          <w:rStyle w:val="normaltextrun"/>
          <w:b/>
          <w:bCs/>
          <w:color w:val="000000"/>
          <w:shd w:val="clear" w:color="auto" w:fill="FFFFFF"/>
        </w:rPr>
        <w:t>(Juvenile Sanctions, Monetary Obligations)</w:t>
      </w:r>
      <w:r w:rsidR="00E92FCE">
        <w:rPr>
          <w:rStyle w:val="eop"/>
          <w:color w:val="000000"/>
          <w:shd w:val="clear" w:color="auto" w:fill="FFFFFF"/>
        </w:rPr>
        <w:t> </w:t>
      </w:r>
    </w:p>
    <w:p w14:paraId="1D71ECDD" w14:textId="5132D78D" w:rsidR="00B76C11" w:rsidRPr="007555EC" w:rsidRDefault="00571426" w:rsidP="00B76C11">
      <w:pPr>
        <w:pStyle w:val="ListParagraph"/>
        <w:rPr>
          <w:color w:val="000000"/>
          <w:shd w:val="clear" w:color="auto" w:fill="FFFFFF"/>
        </w:rPr>
      </w:pPr>
      <w:r>
        <w:rPr>
          <w:rStyle w:val="normaltextrun"/>
          <w:color w:val="000000"/>
          <w:shd w:val="clear" w:color="auto" w:fill="FFFFFF"/>
        </w:rPr>
        <w:t xml:space="preserve">Laura Ritenour provided an update on SB 1197 which pertains to juvenile offenders’ monetary sanctions and had a general effective date of October 30, 2023.  Laura </w:t>
      </w:r>
      <w:r w:rsidR="004A15BA">
        <w:rPr>
          <w:rStyle w:val="normaltextrun"/>
          <w:color w:val="000000"/>
          <w:shd w:val="clear" w:color="auto" w:fill="FFFFFF"/>
        </w:rPr>
        <w:t xml:space="preserve">reported that </w:t>
      </w:r>
      <w:r w:rsidR="005875D7">
        <w:rPr>
          <w:rStyle w:val="normaltextrun"/>
          <w:color w:val="000000"/>
          <w:shd w:val="clear" w:color="auto" w:fill="FFFFFF"/>
        </w:rPr>
        <w:t xml:space="preserve">the courts are still submitting their </w:t>
      </w:r>
      <w:r w:rsidR="00FA0D62">
        <w:rPr>
          <w:rStyle w:val="normaltextrun"/>
          <w:color w:val="000000"/>
          <w:shd w:val="clear" w:color="auto" w:fill="FFFFFF"/>
        </w:rPr>
        <w:t xml:space="preserve">local </w:t>
      </w:r>
      <w:r w:rsidR="005875D7">
        <w:rPr>
          <w:rStyle w:val="normaltextrun"/>
          <w:color w:val="000000"/>
          <w:shd w:val="clear" w:color="auto" w:fill="FFFFFF"/>
        </w:rPr>
        <w:t xml:space="preserve">administrative </w:t>
      </w:r>
      <w:r w:rsidR="005875D7">
        <w:rPr>
          <w:rStyle w:val="normaltextrun"/>
          <w:color w:val="000000"/>
          <w:shd w:val="clear" w:color="auto" w:fill="FFFFFF"/>
        </w:rPr>
        <w:lastRenderedPageBreak/>
        <w:t xml:space="preserve">orders and that </w:t>
      </w:r>
      <w:r w:rsidR="008D2D6F">
        <w:rPr>
          <w:rStyle w:val="normaltextrun"/>
          <w:color w:val="000000"/>
          <w:shd w:val="clear" w:color="auto" w:fill="FFFFFF"/>
        </w:rPr>
        <w:t>the AJACS automation should be available in May</w:t>
      </w:r>
      <w:r w:rsidR="00FB0AD8">
        <w:rPr>
          <w:rStyle w:val="normaltextrun"/>
          <w:color w:val="000000"/>
          <w:shd w:val="clear" w:color="auto" w:fill="FFFFFF"/>
        </w:rPr>
        <w:t xml:space="preserve">.  </w:t>
      </w:r>
      <w:r w:rsidR="0071438F">
        <w:rPr>
          <w:rStyle w:val="normaltextrun"/>
          <w:color w:val="000000"/>
          <w:shd w:val="clear" w:color="auto" w:fill="FFFFFF"/>
        </w:rPr>
        <w:t>An administrative directive</w:t>
      </w:r>
      <w:r w:rsidR="00C66750">
        <w:rPr>
          <w:rStyle w:val="normaltextrun"/>
          <w:color w:val="000000"/>
          <w:shd w:val="clear" w:color="auto" w:fill="FFFFFF"/>
        </w:rPr>
        <w:t>,</w:t>
      </w:r>
      <w:r w:rsidR="0071438F">
        <w:rPr>
          <w:rStyle w:val="normaltextrun"/>
          <w:color w:val="000000"/>
          <w:shd w:val="clear" w:color="auto" w:fill="FFFFFF"/>
        </w:rPr>
        <w:t xml:space="preserve"> </w:t>
      </w:r>
      <w:r w:rsidR="00A510E9">
        <w:rPr>
          <w:rStyle w:val="normaltextrun"/>
          <w:color w:val="000000"/>
          <w:shd w:val="clear" w:color="auto" w:fill="FFFFFF"/>
        </w:rPr>
        <w:t>regarding data collection</w:t>
      </w:r>
      <w:r w:rsidR="00C66750">
        <w:rPr>
          <w:rStyle w:val="normaltextrun"/>
          <w:color w:val="000000"/>
          <w:shd w:val="clear" w:color="auto" w:fill="FFFFFF"/>
        </w:rPr>
        <w:t>,</w:t>
      </w:r>
      <w:r w:rsidR="00A510E9">
        <w:rPr>
          <w:rStyle w:val="normaltextrun"/>
          <w:color w:val="000000"/>
          <w:shd w:val="clear" w:color="auto" w:fill="FFFFFF"/>
        </w:rPr>
        <w:t xml:space="preserve"> </w:t>
      </w:r>
      <w:r w:rsidR="0071438F">
        <w:rPr>
          <w:rStyle w:val="normaltextrun"/>
          <w:color w:val="000000"/>
          <w:shd w:val="clear" w:color="auto" w:fill="FFFFFF"/>
        </w:rPr>
        <w:t xml:space="preserve">will be sent </w:t>
      </w:r>
      <w:r w:rsidR="00A510E9">
        <w:rPr>
          <w:rStyle w:val="normaltextrun"/>
          <w:color w:val="000000"/>
          <w:shd w:val="clear" w:color="auto" w:fill="FFFFFF"/>
        </w:rPr>
        <w:t>out in</w:t>
      </w:r>
      <w:r w:rsidR="00265E3A">
        <w:rPr>
          <w:rStyle w:val="normaltextrun"/>
          <w:color w:val="000000"/>
          <w:shd w:val="clear" w:color="auto" w:fill="FFFFFF"/>
        </w:rPr>
        <w:t xml:space="preserve"> June.</w:t>
      </w:r>
      <w:r w:rsidR="00A510E9">
        <w:rPr>
          <w:rStyle w:val="normaltextrun"/>
          <w:color w:val="000000"/>
          <w:shd w:val="clear" w:color="auto" w:fill="FFFFFF"/>
        </w:rPr>
        <w:t xml:space="preserve"> </w:t>
      </w:r>
      <w:r w:rsidR="00FB0AD8">
        <w:rPr>
          <w:rStyle w:val="normaltextrun"/>
          <w:color w:val="000000"/>
          <w:shd w:val="clear" w:color="auto" w:fill="FFFFFF"/>
        </w:rPr>
        <w:t>T</w:t>
      </w:r>
      <w:r w:rsidR="00A51DB2">
        <w:rPr>
          <w:rStyle w:val="normaltextrun"/>
          <w:color w:val="000000"/>
          <w:shd w:val="clear" w:color="auto" w:fill="FFFFFF"/>
        </w:rPr>
        <w:t>he committee members had no questions.</w:t>
      </w:r>
      <w:r w:rsidR="00A51DB2">
        <w:rPr>
          <w:rStyle w:val="eop"/>
          <w:color w:val="000000"/>
          <w:shd w:val="clear" w:color="auto" w:fill="FFFFFF"/>
        </w:rPr>
        <w:t> </w:t>
      </w:r>
    </w:p>
    <w:p w14:paraId="49091F83" w14:textId="77777777" w:rsidR="00C0603F" w:rsidRPr="00C0603F" w:rsidRDefault="00C0603F" w:rsidP="00C0603F">
      <w:pPr>
        <w:pStyle w:val="ListParagraph"/>
        <w:rPr>
          <w:b/>
          <w:bCs/>
        </w:rPr>
      </w:pPr>
    </w:p>
    <w:p w14:paraId="1221277D" w14:textId="701C3B7C" w:rsidR="009B280A" w:rsidRPr="009B280A" w:rsidRDefault="00B76C11" w:rsidP="001E38D9">
      <w:pPr>
        <w:pStyle w:val="ListParagraph"/>
        <w:numPr>
          <w:ilvl w:val="1"/>
          <w:numId w:val="4"/>
        </w:numPr>
      </w:pPr>
      <w:r w:rsidRPr="009B280A">
        <w:rPr>
          <w:b/>
          <w:bCs/>
        </w:rPr>
        <w:t xml:space="preserve">Time Standards </w:t>
      </w:r>
      <w:r w:rsidR="009B280A" w:rsidRPr="009B280A">
        <w:rPr>
          <w:b/>
          <w:bCs/>
        </w:rPr>
        <w:t>Updates</w:t>
      </w:r>
    </w:p>
    <w:p w14:paraId="0780E680" w14:textId="3BC178E2" w:rsidR="0077360D" w:rsidRPr="00293EEE" w:rsidRDefault="00265E3A" w:rsidP="009B280A">
      <w:pPr>
        <w:pStyle w:val="ListParagraph"/>
      </w:pPr>
      <w:r w:rsidRPr="009B280A">
        <w:rPr>
          <w:rStyle w:val="eop"/>
          <w:color w:val="000000"/>
          <w:shd w:val="clear" w:color="auto" w:fill="FFFFFF"/>
        </w:rPr>
        <w:t xml:space="preserve">Laura Ritenour reported that </w:t>
      </w:r>
      <w:r w:rsidR="00D077FC">
        <w:rPr>
          <w:rStyle w:val="eop"/>
          <w:color w:val="000000"/>
          <w:shd w:val="clear" w:color="auto" w:fill="FFFFFF"/>
        </w:rPr>
        <w:t xml:space="preserve">there was a bug found on the Motion for Temporary Orders report that will be resolved in May. </w:t>
      </w:r>
      <w:r w:rsidR="00C24F35">
        <w:rPr>
          <w:rStyle w:val="eop"/>
          <w:color w:val="000000"/>
          <w:shd w:val="clear" w:color="auto" w:fill="FFFFFF"/>
        </w:rPr>
        <w:t>Laura also info</w:t>
      </w:r>
      <w:r w:rsidR="00374DCF">
        <w:rPr>
          <w:rStyle w:val="eop"/>
          <w:color w:val="000000"/>
          <w:shd w:val="clear" w:color="auto" w:fill="FFFFFF"/>
        </w:rPr>
        <w:t>rmed the committee that a</w:t>
      </w:r>
      <w:r w:rsidR="00E561EC">
        <w:rPr>
          <w:rStyle w:val="eop"/>
          <w:color w:val="000000"/>
          <w:shd w:val="clear" w:color="auto" w:fill="FFFFFF"/>
        </w:rPr>
        <w:t xml:space="preserve"> statewide memo will be sent in May reminding </w:t>
      </w:r>
      <w:r w:rsidR="001F2705">
        <w:rPr>
          <w:rStyle w:val="eop"/>
          <w:color w:val="000000"/>
          <w:shd w:val="clear" w:color="auto" w:fill="FFFFFF"/>
        </w:rPr>
        <w:t xml:space="preserve">courts </w:t>
      </w:r>
      <w:r w:rsidR="00E561EC">
        <w:rPr>
          <w:rStyle w:val="eop"/>
          <w:color w:val="000000"/>
          <w:shd w:val="clear" w:color="auto" w:fill="FFFFFF"/>
        </w:rPr>
        <w:t>of the requirement to sub</w:t>
      </w:r>
      <w:r w:rsidR="00C24F35">
        <w:rPr>
          <w:rStyle w:val="eop"/>
          <w:color w:val="000000"/>
          <w:shd w:val="clear" w:color="auto" w:fill="FFFFFF"/>
        </w:rPr>
        <w:t>mit the Time to Disposition Summary reports in July</w:t>
      </w:r>
      <w:r w:rsidR="001F2705">
        <w:rPr>
          <w:rStyle w:val="eop"/>
          <w:color w:val="000000"/>
          <w:shd w:val="clear" w:color="auto" w:fill="FFFFFF"/>
        </w:rPr>
        <w:t xml:space="preserve"> for FY24</w:t>
      </w:r>
      <w:r w:rsidR="00C24F35">
        <w:rPr>
          <w:rStyle w:val="eop"/>
          <w:color w:val="000000"/>
          <w:shd w:val="clear" w:color="auto" w:fill="FFFFFF"/>
        </w:rPr>
        <w:t>.</w:t>
      </w:r>
      <w:r w:rsidR="00374DCF">
        <w:rPr>
          <w:rStyle w:val="eop"/>
          <w:color w:val="000000"/>
          <w:shd w:val="clear" w:color="auto" w:fill="FFFFFF"/>
        </w:rPr>
        <w:t xml:space="preserve">  </w:t>
      </w:r>
      <w:r w:rsidR="001A40FC">
        <w:rPr>
          <w:rStyle w:val="eop"/>
          <w:color w:val="000000"/>
          <w:shd w:val="clear" w:color="auto" w:fill="FFFFFF"/>
        </w:rPr>
        <w:t xml:space="preserve">Laura reminded the members of the </w:t>
      </w:r>
      <w:r w:rsidR="001203DD">
        <w:rPr>
          <w:rStyle w:val="eop"/>
          <w:color w:val="000000"/>
          <w:shd w:val="clear" w:color="auto" w:fill="FFFFFF"/>
        </w:rPr>
        <w:t>30-minute</w:t>
      </w:r>
      <w:r w:rsidR="001A40FC">
        <w:rPr>
          <w:rStyle w:val="eop"/>
          <w:color w:val="000000"/>
          <w:shd w:val="clear" w:color="auto" w:fill="FFFFFF"/>
        </w:rPr>
        <w:t xml:space="preserve"> time standards overview training on TraCorp and of the SharePoint site where court staff may sign up for upcoming time standards trainings.</w:t>
      </w:r>
    </w:p>
    <w:p w14:paraId="362A1553" w14:textId="77777777" w:rsidR="0077360D" w:rsidRPr="00DD7627" w:rsidRDefault="0077360D" w:rsidP="0077360D">
      <w:pPr>
        <w:pStyle w:val="ListParagraph"/>
        <w:rPr>
          <w:b/>
          <w:bCs/>
        </w:rPr>
      </w:pPr>
    </w:p>
    <w:p w14:paraId="34149E22" w14:textId="0E911D3C" w:rsidR="008F5E17" w:rsidRPr="0025699D" w:rsidRDefault="0093284F" w:rsidP="0025699D">
      <w:pPr>
        <w:pStyle w:val="ListParagraph"/>
        <w:numPr>
          <w:ilvl w:val="1"/>
          <w:numId w:val="4"/>
        </w:numPr>
        <w:jc w:val="both"/>
        <w:rPr>
          <w:b/>
          <w:bCs/>
        </w:rPr>
      </w:pPr>
      <w:r>
        <w:rPr>
          <w:b/>
          <w:bCs/>
        </w:rPr>
        <w:t>Updates, Comments and Questions from Members</w:t>
      </w:r>
    </w:p>
    <w:p w14:paraId="5DABD737" w14:textId="0CBE5DB8" w:rsidR="0025699D" w:rsidRDefault="0041450F" w:rsidP="0093284F">
      <w:pPr>
        <w:pStyle w:val="ListParagraph"/>
        <w:jc w:val="both"/>
        <w:rPr>
          <w:rStyle w:val="eop"/>
          <w:color w:val="000000"/>
          <w:shd w:val="clear" w:color="auto" w:fill="FFFFFF"/>
        </w:rPr>
      </w:pPr>
      <w:r>
        <w:rPr>
          <w:rStyle w:val="normaltextrun"/>
          <w:color w:val="000000"/>
          <w:shd w:val="clear" w:color="auto" w:fill="FFFFFF"/>
        </w:rPr>
        <w:t>No updates, comments or questions were provided.</w:t>
      </w:r>
      <w:r>
        <w:rPr>
          <w:rStyle w:val="eop"/>
          <w:color w:val="000000"/>
          <w:shd w:val="clear" w:color="auto" w:fill="FFFFFF"/>
        </w:rPr>
        <w:t> </w:t>
      </w:r>
    </w:p>
    <w:p w14:paraId="538CED60" w14:textId="77777777" w:rsidR="0041450F" w:rsidRPr="0025699D" w:rsidRDefault="0041450F" w:rsidP="0093284F">
      <w:pPr>
        <w:pStyle w:val="ListParagraph"/>
        <w:jc w:val="both"/>
        <w:rPr>
          <w:b/>
          <w:bCs/>
        </w:rPr>
      </w:pPr>
    </w:p>
    <w:p w14:paraId="2CFD0865" w14:textId="313DE417" w:rsidR="00094427" w:rsidRPr="00005A6E" w:rsidRDefault="00094427" w:rsidP="00005A6E">
      <w:pPr>
        <w:pStyle w:val="ListParagraph"/>
        <w:numPr>
          <w:ilvl w:val="1"/>
          <w:numId w:val="4"/>
        </w:numPr>
        <w:jc w:val="both"/>
        <w:rPr>
          <w:b/>
          <w:bCs/>
        </w:rPr>
      </w:pPr>
      <w:r w:rsidRPr="716DE7E1">
        <w:rPr>
          <w:b/>
          <w:bCs/>
        </w:rPr>
        <w:t xml:space="preserve">Call to the Public </w:t>
      </w:r>
    </w:p>
    <w:p w14:paraId="1859D617" w14:textId="60C21F22" w:rsidR="00512027" w:rsidRDefault="00B76C11" w:rsidP="000F7579">
      <w:pPr>
        <w:ind w:left="720"/>
        <w:jc w:val="both"/>
        <w:rPr>
          <w:lang w:bidi="en-US"/>
        </w:rPr>
      </w:pPr>
      <w:r w:rsidRPr="54AD039F">
        <w:rPr>
          <w:lang w:bidi="en-US"/>
        </w:rPr>
        <w:t>Mike Malone</w:t>
      </w:r>
      <w:r w:rsidR="0025699D" w:rsidRPr="54AD039F">
        <w:rPr>
          <w:lang w:bidi="en-US"/>
        </w:rPr>
        <w:t xml:space="preserve"> </w:t>
      </w:r>
      <w:r w:rsidR="006134BE" w:rsidRPr="54AD039F">
        <w:rPr>
          <w:lang w:bidi="en-US"/>
        </w:rPr>
        <w:t>made a call to the public</w:t>
      </w:r>
      <w:r w:rsidR="00B66391" w:rsidRPr="54AD039F">
        <w:rPr>
          <w:lang w:bidi="en-US"/>
        </w:rPr>
        <w:t xml:space="preserve"> for comments</w:t>
      </w:r>
      <w:r w:rsidR="006134BE" w:rsidRPr="54AD039F">
        <w:rPr>
          <w:lang w:bidi="en-US"/>
        </w:rPr>
        <w:t xml:space="preserve">. </w:t>
      </w:r>
      <w:r w:rsidR="00B06663" w:rsidRPr="54AD039F">
        <w:rPr>
          <w:lang w:bidi="en-US"/>
        </w:rPr>
        <w:t>Chris Phelps</w:t>
      </w:r>
      <w:r w:rsidR="000F7579" w:rsidRPr="54AD039F">
        <w:rPr>
          <w:lang w:bidi="en-US"/>
        </w:rPr>
        <w:t xml:space="preserve"> reported that there is a bit of confusion </w:t>
      </w:r>
      <w:r w:rsidR="00773F68" w:rsidRPr="54AD039F">
        <w:rPr>
          <w:lang w:bidi="en-US"/>
        </w:rPr>
        <w:t xml:space="preserve">for </w:t>
      </w:r>
      <w:r w:rsidR="00224904" w:rsidRPr="54AD039F">
        <w:rPr>
          <w:lang w:bidi="en-US"/>
        </w:rPr>
        <w:t xml:space="preserve">non-AJACS courts </w:t>
      </w:r>
      <w:r w:rsidR="000F7579" w:rsidRPr="54AD039F">
        <w:rPr>
          <w:lang w:bidi="en-US"/>
        </w:rPr>
        <w:t xml:space="preserve">on </w:t>
      </w:r>
      <w:r w:rsidR="00E01400" w:rsidRPr="54AD039F">
        <w:rPr>
          <w:lang w:bidi="en-US"/>
        </w:rPr>
        <w:t xml:space="preserve">the </w:t>
      </w:r>
      <w:r w:rsidR="000F7579" w:rsidRPr="54AD039F">
        <w:rPr>
          <w:lang w:bidi="en-US"/>
        </w:rPr>
        <w:t xml:space="preserve">data standards </w:t>
      </w:r>
      <w:r w:rsidR="00E01400" w:rsidRPr="54AD039F">
        <w:rPr>
          <w:lang w:bidi="en-US"/>
        </w:rPr>
        <w:t xml:space="preserve">project </w:t>
      </w:r>
      <w:r w:rsidR="000F7579" w:rsidRPr="54AD039F">
        <w:rPr>
          <w:lang w:bidi="en-US"/>
        </w:rPr>
        <w:t>and requested an overview of the project</w:t>
      </w:r>
      <w:r w:rsidR="00E01400" w:rsidRPr="54AD039F">
        <w:rPr>
          <w:lang w:bidi="en-US"/>
        </w:rPr>
        <w:t xml:space="preserve">, and how the different parts </w:t>
      </w:r>
      <w:r w:rsidR="005E78B1" w:rsidRPr="54AD039F">
        <w:rPr>
          <w:lang w:bidi="en-US"/>
        </w:rPr>
        <w:t xml:space="preserve">(Steering Committee, DS Advisory Workgroup, RDEs, </w:t>
      </w:r>
      <w:r w:rsidR="00512027" w:rsidRPr="54AD039F">
        <w:rPr>
          <w:lang w:bidi="en-US"/>
        </w:rPr>
        <w:t xml:space="preserve">CCR, etc.) </w:t>
      </w:r>
      <w:r w:rsidR="00E01400" w:rsidRPr="54AD039F">
        <w:rPr>
          <w:lang w:bidi="en-US"/>
        </w:rPr>
        <w:t>work together</w:t>
      </w:r>
      <w:r w:rsidR="00722874" w:rsidRPr="54AD039F">
        <w:rPr>
          <w:lang w:bidi="en-US"/>
        </w:rPr>
        <w:t>.</w:t>
      </w:r>
      <w:r w:rsidR="00B22F1D" w:rsidRPr="54AD039F">
        <w:rPr>
          <w:lang w:bidi="en-US"/>
        </w:rPr>
        <w:t xml:space="preserve">  </w:t>
      </w:r>
    </w:p>
    <w:p w14:paraId="74B849E3" w14:textId="77777777" w:rsidR="00512027" w:rsidRDefault="00512027" w:rsidP="000F7579">
      <w:pPr>
        <w:ind w:left="720"/>
        <w:jc w:val="both"/>
        <w:rPr>
          <w:lang w:bidi="en-US"/>
        </w:rPr>
      </w:pPr>
    </w:p>
    <w:p w14:paraId="24696C38" w14:textId="4976FC42" w:rsidR="005D340C" w:rsidRDefault="00B22F1D" w:rsidP="000F7579">
      <w:pPr>
        <w:ind w:left="720"/>
        <w:jc w:val="both"/>
        <w:rPr>
          <w:lang w:bidi="en-US"/>
        </w:rPr>
      </w:pPr>
      <w:r>
        <w:rPr>
          <w:lang w:bidi="en-US"/>
        </w:rPr>
        <w:t xml:space="preserve">Some questions that they would like answered include: </w:t>
      </w:r>
    </w:p>
    <w:p w14:paraId="151A35EF" w14:textId="77777777" w:rsidR="005D340C" w:rsidRDefault="00694917" w:rsidP="005D340C">
      <w:pPr>
        <w:ind w:left="1440"/>
        <w:jc w:val="both"/>
        <w:rPr>
          <w:lang w:bidi="en-US"/>
        </w:rPr>
      </w:pPr>
      <w:r>
        <w:rPr>
          <w:lang w:bidi="en-US"/>
        </w:rPr>
        <w:t>What is CACC’s role in oversight</w:t>
      </w:r>
      <w:r w:rsidR="00DB1934">
        <w:rPr>
          <w:lang w:bidi="en-US"/>
        </w:rPr>
        <w:t xml:space="preserve">? </w:t>
      </w:r>
    </w:p>
    <w:p w14:paraId="281E48F4" w14:textId="77777777" w:rsidR="005D340C" w:rsidRDefault="00DB1934" w:rsidP="005D340C">
      <w:pPr>
        <w:ind w:left="1440"/>
        <w:jc w:val="both"/>
        <w:rPr>
          <w:lang w:bidi="en-US"/>
        </w:rPr>
      </w:pPr>
      <w:r>
        <w:rPr>
          <w:lang w:bidi="en-US"/>
        </w:rPr>
        <w:t>What is the</w:t>
      </w:r>
      <w:r w:rsidR="00694917">
        <w:rPr>
          <w:lang w:bidi="en-US"/>
        </w:rPr>
        <w:t xml:space="preserve"> </w:t>
      </w:r>
      <w:r w:rsidR="00B22F1D">
        <w:rPr>
          <w:lang w:bidi="en-US"/>
        </w:rPr>
        <w:t>implementation timeline</w:t>
      </w:r>
      <w:r>
        <w:rPr>
          <w:lang w:bidi="en-US"/>
        </w:rPr>
        <w:t>?</w:t>
      </w:r>
      <w:r w:rsidR="005D340C">
        <w:rPr>
          <w:lang w:bidi="en-US"/>
        </w:rPr>
        <w:t xml:space="preserve"> </w:t>
      </w:r>
    </w:p>
    <w:p w14:paraId="62F82743" w14:textId="77777777" w:rsidR="00910F4C" w:rsidRDefault="005D340C" w:rsidP="005D340C">
      <w:pPr>
        <w:ind w:left="1440"/>
        <w:jc w:val="both"/>
        <w:rPr>
          <w:lang w:bidi="en-US"/>
        </w:rPr>
      </w:pPr>
      <w:r>
        <w:rPr>
          <w:lang w:bidi="en-US"/>
        </w:rPr>
        <w:t xml:space="preserve">What is the purpose </w:t>
      </w:r>
      <w:r w:rsidR="00F13123">
        <w:rPr>
          <w:lang w:bidi="en-US"/>
        </w:rPr>
        <w:t xml:space="preserve">and goals </w:t>
      </w:r>
      <w:r>
        <w:rPr>
          <w:lang w:bidi="en-US"/>
        </w:rPr>
        <w:t>of the</w:t>
      </w:r>
      <w:r w:rsidR="00F13123">
        <w:rPr>
          <w:lang w:bidi="en-US"/>
        </w:rPr>
        <w:t xml:space="preserve"> standardization</w:t>
      </w:r>
      <w:r>
        <w:rPr>
          <w:lang w:bidi="en-US"/>
        </w:rPr>
        <w:t xml:space="preserve"> project? </w:t>
      </w:r>
    </w:p>
    <w:p w14:paraId="5E78DFDE" w14:textId="77777777" w:rsidR="00910F4C" w:rsidRDefault="00910F4C" w:rsidP="005D340C">
      <w:pPr>
        <w:ind w:left="1440"/>
        <w:jc w:val="both"/>
        <w:rPr>
          <w:lang w:bidi="en-US"/>
        </w:rPr>
      </w:pPr>
    </w:p>
    <w:p w14:paraId="61D7ABB6" w14:textId="437D2382" w:rsidR="006134BE" w:rsidRDefault="00910F4C" w:rsidP="00910F4C">
      <w:pPr>
        <w:ind w:left="720"/>
        <w:jc w:val="both"/>
        <w:rPr>
          <w:lang w:bidi="en-US"/>
        </w:rPr>
      </w:pPr>
      <w:r>
        <w:rPr>
          <w:lang w:bidi="en-US"/>
        </w:rPr>
        <w:t xml:space="preserve">AOC staff will work </w:t>
      </w:r>
      <w:r w:rsidR="00C50226">
        <w:rPr>
          <w:lang w:bidi="en-US"/>
        </w:rPr>
        <w:t>on a presentation to present at the May 28, 2024 meeting.</w:t>
      </w:r>
      <w:r w:rsidR="005D340C">
        <w:rPr>
          <w:lang w:bidi="en-US"/>
        </w:rPr>
        <w:t xml:space="preserve"> </w:t>
      </w:r>
    </w:p>
    <w:p w14:paraId="29E33CDC" w14:textId="77777777" w:rsidR="006134BE" w:rsidRPr="00130913" w:rsidRDefault="006134BE" w:rsidP="006134BE">
      <w:pPr>
        <w:jc w:val="both"/>
        <w:rPr>
          <w:b/>
          <w:bCs/>
        </w:rPr>
      </w:pPr>
    </w:p>
    <w:p w14:paraId="755EEE2A" w14:textId="60A4F8F9" w:rsidR="00094427" w:rsidRPr="00130913" w:rsidRDefault="00094427" w:rsidP="00005A6E">
      <w:pPr>
        <w:pStyle w:val="ListParagraph"/>
        <w:numPr>
          <w:ilvl w:val="1"/>
          <w:numId w:val="4"/>
        </w:numPr>
        <w:contextualSpacing w:val="0"/>
        <w:jc w:val="both"/>
        <w:rPr>
          <w:b/>
          <w:bCs/>
        </w:rPr>
      </w:pPr>
      <w:r w:rsidRPr="716DE7E1">
        <w:rPr>
          <w:b/>
          <w:bCs/>
        </w:rPr>
        <w:t>Adjournment</w:t>
      </w:r>
    </w:p>
    <w:p w14:paraId="30D3474D" w14:textId="770C6053" w:rsidR="006134BE" w:rsidRPr="00130913" w:rsidRDefault="00AD06DC" w:rsidP="00AD06DC">
      <w:pPr>
        <w:pStyle w:val="ListParagraph"/>
        <w:jc w:val="both"/>
        <w:rPr>
          <w:lang w:bidi="en-US"/>
        </w:rPr>
      </w:pPr>
      <w:r>
        <w:t>A motion to adjourn the meeting</w:t>
      </w:r>
      <w:r w:rsidR="00B26C3B">
        <w:t xml:space="preserve"> was made</w:t>
      </w:r>
      <w:r>
        <w:t xml:space="preserve"> by</w:t>
      </w:r>
      <w:r w:rsidR="00B26C3B">
        <w:t xml:space="preserve"> </w:t>
      </w:r>
      <w:r w:rsidR="009139CC">
        <w:t>Niltza Flores</w:t>
      </w:r>
      <w:r>
        <w:t>.</w:t>
      </w:r>
      <w:r w:rsidR="001267BD">
        <w:t xml:space="preserve">  </w:t>
      </w:r>
      <w:r w:rsidR="006134BE" w:rsidRPr="00130913">
        <w:t>The meeting was adjourned</w:t>
      </w:r>
      <w:r w:rsidR="00E15FB5" w:rsidRPr="00130913">
        <w:t xml:space="preserve"> </w:t>
      </w:r>
      <w:r w:rsidR="006134BE" w:rsidRPr="00130913">
        <w:t>at</w:t>
      </w:r>
      <w:r>
        <w:t xml:space="preserve"> </w:t>
      </w:r>
      <w:r w:rsidR="00B43EA5">
        <w:t>1</w:t>
      </w:r>
      <w:r w:rsidR="009139CC">
        <w:t>1</w:t>
      </w:r>
      <w:r w:rsidR="00B43EA5">
        <w:t>:</w:t>
      </w:r>
      <w:r w:rsidR="009139CC">
        <w:t>47</w:t>
      </w:r>
      <w:r w:rsidR="00B43EA5">
        <w:t xml:space="preserve"> </w:t>
      </w:r>
      <w:r w:rsidR="00976CDE">
        <w:t>a</w:t>
      </w:r>
      <w:r w:rsidR="00094427" w:rsidRPr="00130913">
        <w:t>.m.</w:t>
      </w:r>
      <w:r w:rsidR="00642C23" w:rsidRPr="00130913">
        <w:t xml:space="preserve"> </w:t>
      </w:r>
    </w:p>
    <w:p w14:paraId="346318B5" w14:textId="77777777" w:rsidR="006134BE" w:rsidRPr="00130913" w:rsidRDefault="006134BE" w:rsidP="006134BE">
      <w:pPr>
        <w:ind w:left="1080"/>
        <w:jc w:val="both"/>
        <w:rPr>
          <w:lang w:bidi="en-US"/>
        </w:rPr>
      </w:pPr>
    </w:p>
    <w:p w14:paraId="58B7B962" w14:textId="0AEB6C74" w:rsidR="006134BE" w:rsidRPr="00AF30B7" w:rsidRDefault="006134BE" w:rsidP="00AF30B7">
      <w:pPr>
        <w:pStyle w:val="ListParagraph"/>
        <w:numPr>
          <w:ilvl w:val="1"/>
          <w:numId w:val="4"/>
        </w:numPr>
        <w:contextualSpacing w:val="0"/>
        <w:jc w:val="both"/>
        <w:rPr>
          <w:b/>
          <w:bCs/>
        </w:rPr>
      </w:pPr>
      <w:r w:rsidRPr="00AF30B7">
        <w:rPr>
          <w:b/>
          <w:bCs/>
        </w:rPr>
        <w:t>Next Committee Meeting Date</w:t>
      </w:r>
    </w:p>
    <w:p w14:paraId="66AC9635" w14:textId="54DE3261" w:rsidR="00DF2C2D" w:rsidRPr="00130913" w:rsidRDefault="00981657" w:rsidP="004237E7">
      <w:pPr>
        <w:pStyle w:val="Default"/>
        <w:ind w:left="720"/>
        <w:jc w:val="both"/>
      </w:pPr>
      <w:r>
        <w:t>Tuesday</w:t>
      </w:r>
      <w:r w:rsidR="00531C81" w:rsidRPr="00130913">
        <w:t xml:space="preserve">, </w:t>
      </w:r>
      <w:r w:rsidR="00762A33">
        <w:t>May 28</w:t>
      </w:r>
      <w:r w:rsidR="00575CBA">
        <w:t>, 2024</w:t>
      </w:r>
      <w:r w:rsidR="00531C81" w:rsidRPr="00130913">
        <w:t>, 1</w:t>
      </w:r>
      <w:r w:rsidR="00F27173">
        <w:t>0</w:t>
      </w:r>
      <w:r w:rsidR="00531C81" w:rsidRPr="00130913">
        <w:t>:</w:t>
      </w:r>
      <w:r w:rsidR="00F27173">
        <w:t>0</w:t>
      </w:r>
      <w:r w:rsidR="00531C81" w:rsidRPr="00130913">
        <w:t>0</w:t>
      </w:r>
      <w:r w:rsidR="00F27173">
        <w:t xml:space="preserve"> a.m.</w:t>
      </w:r>
      <w:r w:rsidR="00531C81" w:rsidRPr="00130913">
        <w:t xml:space="preserve"> – </w:t>
      </w:r>
      <w:r w:rsidR="00F27173">
        <w:t>12</w:t>
      </w:r>
      <w:r w:rsidR="00531C81" w:rsidRPr="00130913">
        <w:t>:</w:t>
      </w:r>
      <w:r w:rsidR="00F27173">
        <w:t>0</w:t>
      </w:r>
      <w:r w:rsidR="00531C81" w:rsidRPr="00130913">
        <w:t>0 p.m.</w:t>
      </w:r>
      <w:r w:rsidR="004237E7" w:rsidRPr="00130913">
        <w:t xml:space="preserve">, </w:t>
      </w:r>
      <w:r w:rsidR="00AB12C1" w:rsidRPr="00130913">
        <w:t>Zoom Webinar</w:t>
      </w:r>
      <w:r w:rsidR="00040CE8" w:rsidRPr="00130913">
        <w:t xml:space="preserve"> </w:t>
      </w:r>
    </w:p>
    <w:sectPr w:rsidR="00DF2C2D" w:rsidRPr="00130913" w:rsidSect="00042669">
      <w:headerReference w:type="default" r:id="rId11"/>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77F3A" w14:textId="77777777" w:rsidR="0004164A" w:rsidRDefault="0004164A">
      <w:r>
        <w:separator/>
      </w:r>
    </w:p>
  </w:endnote>
  <w:endnote w:type="continuationSeparator" w:id="0">
    <w:p w14:paraId="388665BA" w14:textId="77777777" w:rsidR="0004164A" w:rsidRDefault="0004164A">
      <w:r>
        <w:continuationSeparator/>
      </w:r>
    </w:p>
  </w:endnote>
  <w:endnote w:type="continuationNotice" w:id="1">
    <w:p w14:paraId="765AB382" w14:textId="77777777" w:rsidR="0004164A" w:rsidRDefault="00041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EF4E" w14:textId="77777777" w:rsidR="001434F0" w:rsidRDefault="001434F0">
    <w:pPr>
      <w:pStyle w:val="Footer"/>
      <w:jc w:val="center"/>
      <w:rPr>
        <w:color w:val="4472C4" w:themeColor="accent1"/>
      </w:rPr>
    </w:pPr>
    <w:r>
      <w:rPr>
        <w:color w:val="4472C4" w:themeColor="accent1"/>
      </w:rPr>
      <w:t xml:space="preserve">Page </w:t>
    </w:r>
    <w:r>
      <w:rPr>
        <w:color w:val="4472C4" w:themeColor="accent1"/>
        <w:shd w:val="clear" w:color="auto" w:fill="E6E6E6"/>
      </w:rPr>
      <w:fldChar w:fldCharType="begin"/>
    </w:r>
    <w:r>
      <w:rPr>
        <w:color w:val="4472C4" w:themeColor="accent1"/>
      </w:rPr>
      <w:instrText xml:space="preserve"> PAGE  \* Arabic  \* MERGEFORMAT </w:instrText>
    </w:r>
    <w:r>
      <w:rPr>
        <w:color w:val="4472C4" w:themeColor="accent1"/>
        <w:shd w:val="clear" w:color="auto" w:fill="E6E6E6"/>
      </w:rPr>
      <w:fldChar w:fldCharType="separate"/>
    </w:r>
    <w:r>
      <w:rPr>
        <w:noProof/>
        <w:color w:val="4472C4" w:themeColor="accent1"/>
      </w:rPr>
      <w:t>2</w:t>
    </w:r>
    <w:r>
      <w:rPr>
        <w:color w:val="4472C4" w:themeColor="accent1"/>
        <w:shd w:val="clear" w:color="auto" w:fill="E6E6E6"/>
      </w:rPr>
      <w:fldChar w:fldCharType="end"/>
    </w:r>
    <w:r>
      <w:rPr>
        <w:color w:val="4472C4" w:themeColor="accent1"/>
      </w:rPr>
      <w:t xml:space="preserve"> of </w:t>
    </w:r>
    <w:r>
      <w:rPr>
        <w:color w:val="4472C4" w:themeColor="accent1"/>
        <w:shd w:val="clear" w:color="auto" w:fill="E6E6E6"/>
      </w:rPr>
      <w:fldChar w:fldCharType="begin"/>
    </w:r>
    <w:r>
      <w:rPr>
        <w:color w:val="4472C4" w:themeColor="accent1"/>
      </w:rPr>
      <w:instrText xml:space="preserve"> NUMPAGES  \* Arabic  \* MERGEFORMAT </w:instrText>
    </w:r>
    <w:r>
      <w:rPr>
        <w:color w:val="4472C4" w:themeColor="accent1"/>
        <w:shd w:val="clear" w:color="auto" w:fill="E6E6E6"/>
      </w:rPr>
      <w:fldChar w:fldCharType="separate"/>
    </w:r>
    <w:r>
      <w:rPr>
        <w:noProof/>
        <w:color w:val="4472C4" w:themeColor="accent1"/>
      </w:rPr>
      <w:t>2</w:t>
    </w:r>
    <w:r>
      <w:rPr>
        <w:color w:val="4472C4" w:themeColor="accent1"/>
        <w:shd w:val="clear" w:color="auto" w:fill="E6E6E6"/>
      </w:rPr>
      <w:fldChar w:fldCharType="end"/>
    </w:r>
  </w:p>
  <w:p w14:paraId="5B573F9D" w14:textId="2E893390" w:rsidR="00042669" w:rsidRPr="007C7A7D" w:rsidRDefault="0004266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F0860" w14:textId="77777777" w:rsidR="0004164A" w:rsidRDefault="0004164A">
      <w:r>
        <w:separator/>
      </w:r>
    </w:p>
  </w:footnote>
  <w:footnote w:type="continuationSeparator" w:id="0">
    <w:p w14:paraId="48141608" w14:textId="77777777" w:rsidR="0004164A" w:rsidRDefault="0004164A">
      <w:r>
        <w:continuationSeparator/>
      </w:r>
    </w:p>
  </w:footnote>
  <w:footnote w:type="continuationNotice" w:id="1">
    <w:p w14:paraId="5C458517" w14:textId="77777777" w:rsidR="0004164A" w:rsidRDefault="000416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C4DC" w14:textId="6CA3D38D" w:rsidR="00F00100" w:rsidRDefault="00F0010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4131"/>
    <w:multiLevelType w:val="hybridMultilevel"/>
    <w:tmpl w:val="4EB4E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97229"/>
    <w:multiLevelType w:val="hybridMultilevel"/>
    <w:tmpl w:val="B664CC70"/>
    <w:lvl w:ilvl="0" w:tplc="0370570C">
      <w:start w:val="1"/>
      <w:numFmt w:val="upperRoman"/>
      <w:lvlText w:val="%1."/>
      <w:lvlJc w:val="right"/>
      <w:pPr>
        <w:ind w:left="720" w:hanging="360"/>
      </w:pPr>
      <w:rPr>
        <w:rFonts w:ascii="Arial" w:hAnsi="Arial" w:cs="Arial" w:hint="default"/>
      </w:rPr>
    </w:lvl>
    <w:lvl w:ilvl="1" w:tplc="691480F4">
      <w:start w:val="1"/>
      <w:numFmt w:val="upperLetter"/>
      <w:lvlText w:val="%2."/>
      <w:lvlJc w:val="left"/>
      <w:pPr>
        <w:ind w:left="720" w:hanging="360"/>
      </w:pPr>
      <w:rPr>
        <w:b/>
        <w:sz w:val="26"/>
        <w:szCs w:val="26"/>
      </w:rPr>
    </w:lvl>
    <w:lvl w:ilvl="2" w:tplc="A2B6D11A">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D583E"/>
    <w:multiLevelType w:val="hybridMultilevel"/>
    <w:tmpl w:val="00062B80"/>
    <w:lvl w:ilvl="0" w:tplc="C2E66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9296A"/>
    <w:multiLevelType w:val="hybridMultilevel"/>
    <w:tmpl w:val="AB603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01E90"/>
    <w:multiLevelType w:val="hybridMultilevel"/>
    <w:tmpl w:val="811EC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C00283"/>
    <w:multiLevelType w:val="hybridMultilevel"/>
    <w:tmpl w:val="35A0C3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11265F"/>
    <w:multiLevelType w:val="hybridMultilevel"/>
    <w:tmpl w:val="463601C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673DA"/>
    <w:multiLevelType w:val="hybridMultilevel"/>
    <w:tmpl w:val="7546A0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19435EAD"/>
    <w:multiLevelType w:val="hybridMultilevel"/>
    <w:tmpl w:val="AE58D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917B00"/>
    <w:multiLevelType w:val="hybridMultilevel"/>
    <w:tmpl w:val="1FE284F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801EBC"/>
    <w:multiLevelType w:val="hybridMultilevel"/>
    <w:tmpl w:val="00A87A6E"/>
    <w:lvl w:ilvl="0" w:tplc="0409000F">
      <w:start w:val="17"/>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A37E7"/>
    <w:multiLevelType w:val="hybridMultilevel"/>
    <w:tmpl w:val="BA04C8A8"/>
    <w:lvl w:ilvl="0" w:tplc="4D320746">
      <w:start w:val="5"/>
      <w:numFmt w:val="upperLetter"/>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661AB"/>
    <w:multiLevelType w:val="hybridMultilevel"/>
    <w:tmpl w:val="42CE37B0"/>
    <w:lvl w:ilvl="0" w:tplc="0409000F">
      <w:start w:val="1"/>
      <w:numFmt w:val="decimal"/>
      <w:lvlText w:val="%1."/>
      <w:lvlJc w:val="left"/>
      <w:pPr>
        <w:ind w:left="1500" w:hanging="360"/>
      </w:pPr>
      <w:rPr>
        <w:rFont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8770D71"/>
    <w:multiLevelType w:val="hybridMultilevel"/>
    <w:tmpl w:val="A76EDBD4"/>
    <w:lvl w:ilvl="0" w:tplc="AB322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7514A9"/>
    <w:multiLevelType w:val="hybridMultilevel"/>
    <w:tmpl w:val="BEE86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E43A8"/>
    <w:multiLevelType w:val="hybridMultilevel"/>
    <w:tmpl w:val="854E65A6"/>
    <w:lvl w:ilvl="0" w:tplc="0409000F">
      <w:start w:val="1"/>
      <w:numFmt w:val="decimal"/>
      <w:lvlText w:val="%1."/>
      <w:lvlJc w:val="left"/>
      <w:pPr>
        <w:ind w:left="1500" w:hanging="360"/>
      </w:pPr>
      <w:rPr>
        <w:rFont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5E14A30"/>
    <w:multiLevelType w:val="hybridMultilevel"/>
    <w:tmpl w:val="8C3A2CAE"/>
    <w:lvl w:ilvl="0" w:tplc="0409000F">
      <w:start w:val="2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9424A13"/>
    <w:multiLevelType w:val="multilevel"/>
    <w:tmpl w:val="E6502D0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360"/>
        </w:tabs>
        <w:ind w:left="360" w:hanging="360"/>
      </w:pPr>
      <w:rPr>
        <w:rFonts w:ascii="Symbol" w:hAnsi="Symbol" w:hint="default"/>
        <w:sz w:val="20"/>
      </w:rPr>
    </w:lvl>
    <w:lvl w:ilvl="4" w:tentative="1">
      <w:start w:val="1"/>
      <w:numFmt w:val="bullet"/>
      <w:lvlText w:val=""/>
      <w:lvlJc w:val="left"/>
      <w:pPr>
        <w:tabs>
          <w:tab w:val="num" w:pos="1080"/>
        </w:tabs>
        <w:ind w:left="1080" w:hanging="360"/>
      </w:pPr>
      <w:rPr>
        <w:rFonts w:ascii="Symbol" w:hAnsi="Symbol" w:hint="default"/>
        <w:sz w:val="20"/>
      </w:rPr>
    </w:lvl>
    <w:lvl w:ilvl="5" w:tentative="1">
      <w:start w:val="1"/>
      <w:numFmt w:val="bullet"/>
      <w:lvlText w:val=""/>
      <w:lvlJc w:val="left"/>
      <w:pPr>
        <w:tabs>
          <w:tab w:val="num" w:pos="1800"/>
        </w:tabs>
        <w:ind w:left="1800" w:hanging="360"/>
      </w:pPr>
      <w:rPr>
        <w:rFonts w:ascii="Symbol" w:hAnsi="Symbol" w:hint="default"/>
        <w:sz w:val="20"/>
      </w:rPr>
    </w:lvl>
    <w:lvl w:ilvl="6" w:tentative="1">
      <w:start w:val="1"/>
      <w:numFmt w:val="bullet"/>
      <w:lvlText w:val=""/>
      <w:lvlJc w:val="left"/>
      <w:pPr>
        <w:tabs>
          <w:tab w:val="num" w:pos="2520"/>
        </w:tabs>
        <w:ind w:left="2520" w:hanging="360"/>
      </w:pPr>
      <w:rPr>
        <w:rFonts w:ascii="Symbol" w:hAnsi="Symbol" w:hint="default"/>
        <w:sz w:val="20"/>
      </w:rPr>
    </w:lvl>
    <w:lvl w:ilvl="7" w:tentative="1">
      <w:start w:val="1"/>
      <w:numFmt w:val="bullet"/>
      <w:lvlText w:val=""/>
      <w:lvlJc w:val="left"/>
      <w:pPr>
        <w:tabs>
          <w:tab w:val="num" w:pos="3240"/>
        </w:tabs>
        <w:ind w:left="3240" w:hanging="360"/>
      </w:pPr>
      <w:rPr>
        <w:rFonts w:ascii="Symbol" w:hAnsi="Symbol" w:hint="default"/>
        <w:sz w:val="20"/>
      </w:rPr>
    </w:lvl>
    <w:lvl w:ilvl="8" w:tentative="1">
      <w:start w:val="1"/>
      <w:numFmt w:val="bullet"/>
      <w:lvlText w:val=""/>
      <w:lvlJc w:val="left"/>
      <w:pPr>
        <w:tabs>
          <w:tab w:val="num" w:pos="3960"/>
        </w:tabs>
        <w:ind w:left="3960" w:hanging="360"/>
      </w:pPr>
      <w:rPr>
        <w:rFonts w:ascii="Symbol" w:hAnsi="Symbol" w:hint="default"/>
        <w:sz w:val="20"/>
      </w:rPr>
    </w:lvl>
  </w:abstractNum>
  <w:abstractNum w:abstractNumId="18" w15:restartNumberingAfterBreak="0">
    <w:nsid w:val="397E50D7"/>
    <w:multiLevelType w:val="hybridMultilevel"/>
    <w:tmpl w:val="DCD0D75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73244"/>
    <w:multiLevelType w:val="hybridMultilevel"/>
    <w:tmpl w:val="39200B5C"/>
    <w:lvl w:ilvl="0" w:tplc="0370570C">
      <w:start w:val="1"/>
      <w:numFmt w:val="upperRoman"/>
      <w:lvlText w:val="%1."/>
      <w:lvlJc w:val="right"/>
      <w:pPr>
        <w:ind w:left="720" w:hanging="360"/>
      </w:pPr>
      <w:rPr>
        <w:rFonts w:ascii="Arial" w:hAnsi="Arial" w:cs="Arial" w:hint="default"/>
      </w:rPr>
    </w:lvl>
    <w:lvl w:ilvl="1" w:tplc="691480F4">
      <w:start w:val="1"/>
      <w:numFmt w:val="upperLetter"/>
      <w:lvlText w:val="%2."/>
      <w:lvlJc w:val="left"/>
      <w:pPr>
        <w:ind w:left="720" w:hanging="360"/>
      </w:pPr>
      <w:rPr>
        <w:b/>
        <w:sz w:val="26"/>
        <w:szCs w:val="26"/>
      </w:rPr>
    </w:lvl>
    <w:lvl w:ilvl="2" w:tplc="A2B6D11A">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F66AC"/>
    <w:multiLevelType w:val="hybridMultilevel"/>
    <w:tmpl w:val="853CEAEA"/>
    <w:lvl w:ilvl="0" w:tplc="0409000F">
      <w:start w:val="9"/>
      <w:numFmt w:val="decimal"/>
      <w:lvlText w:val="%1."/>
      <w:lvlJc w:val="left"/>
      <w:pPr>
        <w:ind w:left="3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44E8C"/>
    <w:multiLevelType w:val="hybridMultilevel"/>
    <w:tmpl w:val="39200B5C"/>
    <w:lvl w:ilvl="0" w:tplc="FFFFFFFF">
      <w:start w:val="1"/>
      <w:numFmt w:val="upperRoman"/>
      <w:lvlText w:val="%1."/>
      <w:lvlJc w:val="right"/>
      <w:pPr>
        <w:ind w:left="720" w:hanging="360"/>
      </w:pPr>
    </w:lvl>
    <w:lvl w:ilvl="1" w:tplc="691480F4">
      <w:start w:val="1"/>
      <w:numFmt w:val="upperLetter"/>
      <w:lvlText w:val="%2."/>
      <w:lvlJc w:val="left"/>
      <w:pPr>
        <w:ind w:left="720" w:hanging="360"/>
      </w:pPr>
      <w:rPr>
        <w:b/>
        <w:sz w:val="26"/>
        <w:szCs w:val="26"/>
      </w:rPr>
    </w:lvl>
    <w:lvl w:ilvl="2" w:tplc="A2B6D11A">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01426"/>
    <w:multiLevelType w:val="hybridMultilevel"/>
    <w:tmpl w:val="6D98F6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9BD17E2"/>
    <w:multiLevelType w:val="multilevel"/>
    <w:tmpl w:val="28DE324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4E55565D"/>
    <w:multiLevelType w:val="multilevel"/>
    <w:tmpl w:val="E056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817BCA"/>
    <w:multiLevelType w:val="hybridMultilevel"/>
    <w:tmpl w:val="47F6234C"/>
    <w:lvl w:ilvl="0" w:tplc="0FCEA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986D6D"/>
    <w:multiLevelType w:val="hybridMultilevel"/>
    <w:tmpl w:val="666A7ECA"/>
    <w:lvl w:ilvl="0" w:tplc="04090001">
      <w:start w:val="1"/>
      <w:numFmt w:val="bullet"/>
      <w:lvlText w:val=""/>
      <w:lvlJc w:val="left"/>
      <w:pPr>
        <w:ind w:left="1440" w:hanging="360"/>
      </w:pPr>
      <w:rPr>
        <w:rFonts w:ascii="Symbol" w:hAnsi="Symbol" w:hint="default"/>
      </w:rPr>
    </w:lvl>
    <w:lvl w:ilvl="1" w:tplc="AC06F10A">
      <w:numFmt w:val="bullet"/>
      <w:lvlText w:val="•"/>
      <w:lvlJc w:val="left"/>
      <w:pPr>
        <w:ind w:left="2520" w:hanging="720"/>
      </w:pPr>
      <w:rPr>
        <w:rFonts w:ascii="Arial" w:eastAsia="Times New Roman" w:hAnsi="Arial" w:cs="Arial" w:hint="default"/>
        <w:i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640F9F"/>
    <w:multiLevelType w:val="multilevel"/>
    <w:tmpl w:val="02EA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E6670B"/>
    <w:multiLevelType w:val="hybridMultilevel"/>
    <w:tmpl w:val="825A3338"/>
    <w:lvl w:ilvl="0" w:tplc="75AE0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A2605F"/>
    <w:multiLevelType w:val="hybridMultilevel"/>
    <w:tmpl w:val="551696FA"/>
    <w:lvl w:ilvl="0" w:tplc="CBA0763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3365494"/>
    <w:multiLevelType w:val="hybridMultilevel"/>
    <w:tmpl w:val="E9A86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367340"/>
    <w:multiLevelType w:val="hybridMultilevel"/>
    <w:tmpl w:val="581200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CF4CF8"/>
    <w:multiLevelType w:val="hybridMultilevel"/>
    <w:tmpl w:val="223492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6E992108"/>
    <w:multiLevelType w:val="hybridMultilevel"/>
    <w:tmpl w:val="2F82DCF2"/>
    <w:lvl w:ilvl="0" w:tplc="D17AC6A4">
      <w:start w:val="7"/>
      <w:numFmt w:val="upperLetter"/>
      <w:lvlText w:val="%1."/>
      <w:lvlJc w:val="left"/>
      <w:pPr>
        <w:ind w:left="1080" w:hanging="360"/>
      </w:pPr>
      <w:rPr>
        <w:rFonts w:hint="default"/>
        <w:b/>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2648AA"/>
    <w:multiLevelType w:val="multilevel"/>
    <w:tmpl w:val="98DA5DF4"/>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i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5" w15:restartNumberingAfterBreak="0">
    <w:nsid w:val="792C64EC"/>
    <w:multiLevelType w:val="hybridMultilevel"/>
    <w:tmpl w:val="5DB088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010BF5"/>
    <w:multiLevelType w:val="hybridMultilevel"/>
    <w:tmpl w:val="00926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779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124474">
    <w:abstractNumId w:val="34"/>
  </w:num>
  <w:num w:numId="3" w16cid:durableId="743450883">
    <w:abstractNumId w:val="36"/>
  </w:num>
  <w:num w:numId="4" w16cid:durableId="828013266">
    <w:abstractNumId w:val="21"/>
  </w:num>
  <w:num w:numId="5" w16cid:durableId="2046636310">
    <w:abstractNumId w:val="5"/>
  </w:num>
  <w:num w:numId="6" w16cid:durableId="1081413567">
    <w:abstractNumId w:val="32"/>
  </w:num>
  <w:num w:numId="7" w16cid:durableId="659622329">
    <w:abstractNumId w:val="7"/>
  </w:num>
  <w:num w:numId="8" w16cid:durableId="152189457">
    <w:abstractNumId w:val="30"/>
  </w:num>
  <w:num w:numId="9" w16cid:durableId="1774478109">
    <w:abstractNumId w:val="12"/>
  </w:num>
  <w:num w:numId="10" w16cid:durableId="167410227">
    <w:abstractNumId w:val="15"/>
  </w:num>
  <w:num w:numId="11" w16cid:durableId="1969819065">
    <w:abstractNumId w:val="8"/>
  </w:num>
  <w:num w:numId="12" w16cid:durableId="45304511">
    <w:abstractNumId w:val="9"/>
  </w:num>
  <w:num w:numId="13" w16cid:durableId="213280416">
    <w:abstractNumId w:val="0"/>
  </w:num>
  <w:num w:numId="14" w16cid:durableId="1444038197">
    <w:abstractNumId w:val="31"/>
  </w:num>
  <w:num w:numId="15" w16cid:durableId="1240556901">
    <w:abstractNumId w:val="35"/>
  </w:num>
  <w:num w:numId="16" w16cid:durableId="9993605">
    <w:abstractNumId w:val="13"/>
  </w:num>
  <w:num w:numId="17" w16cid:durableId="934872075">
    <w:abstractNumId w:val="18"/>
  </w:num>
  <w:num w:numId="18" w16cid:durableId="1838156349">
    <w:abstractNumId w:val="20"/>
  </w:num>
  <w:num w:numId="19" w16cid:durableId="548538784">
    <w:abstractNumId w:val="6"/>
  </w:num>
  <w:num w:numId="20" w16cid:durableId="2081979924">
    <w:abstractNumId w:val="10"/>
  </w:num>
  <w:num w:numId="21" w16cid:durableId="2115203216">
    <w:abstractNumId w:val="16"/>
  </w:num>
  <w:num w:numId="22" w16cid:durableId="2135170930">
    <w:abstractNumId w:val="2"/>
  </w:num>
  <w:num w:numId="23" w16cid:durableId="1854298211">
    <w:abstractNumId w:val="14"/>
  </w:num>
  <w:num w:numId="24" w16cid:durableId="1466006269">
    <w:abstractNumId w:val="3"/>
  </w:num>
  <w:num w:numId="25" w16cid:durableId="1682077338">
    <w:abstractNumId w:val="25"/>
  </w:num>
  <w:num w:numId="26" w16cid:durableId="1379626638">
    <w:abstractNumId w:val="28"/>
  </w:num>
  <w:num w:numId="27" w16cid:durableId="702948263">
    <w:abstractNumId w:val="26"/>
  </w:num>
  <w:num w:numId="28" w16cid:durableId="1828671174">
    <w:abstractNumId w:val="33"/>
  </w:num>
  <w:num w:numId="29" w16cid:durableId="978147568">
    <w:abstractNumId w:val="11"/>
  </w:num>
  <w:num w:numId="30" w16cid:durableId="640381266">
    <w:abstractNumId w:val="29"/>
  </w:num>
  <w:num w:numId="31" w16cid:durableId="1478261904">
    <w:abstractNumId w:val="24"/>
  </w:num>
  <w:num w:numId="32" w16cid:durableId="1261640678">
    <w:abstractNumId w:val="17"/>
  </w:num>
  <w:num w:numId="33" w16cid:durableId="593897595">
    <w:abstractNumId w:val="4"/>
  </w:num>
  <w:num w:numId="34" w16cid:durableId="74592417">
    <w:abstractNumId w:val="1"/>
  </w:num>
  <w:num w:numId="35" w16cid:durableId="611982811">
    <w:abstractNumId w:val="34"/>
  </w:num>
  <w:num w:numId="36" w16cid:durableId="1073117606">
    <w:abstractNumId w:val="19"/>
  </w:num>
  <w:num w:numId="37" w16cid:durableId="990671182">
    <w:abstractNumId w:val="34"/>
  </w:num>
  <w:num w:numId="38" w16cid:durableId="1708749767">
    <w:abstractNumId w:val="22"/>
  </w:num>
  <w:num w:numId="39" w16cid:durableId="14502012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BE"/>
    <w:rsid w:val="000011F6"/>
    <w:rsid w:val="0000198B"/>
    <w:rsid w:val="00002AC8"/>
    <w:rsid w:val="00005A6E"/>
    <w:rsid w:val="000067C5"/>
    <w:rsid w:val="00007DE9"/>
    <w:rsid w:val="00010083"/>
    <w:rsid w:val="00010E7C"/>
    <w:rsid w:val="0001276B"/>
    <w:rsid w:val="00012C01"/>
    <w:rsid w:val="00012EAF"/>
    <w:rsid w:val="00015605"/>
    <w:rsid w:val="00015647"/>
    <w:rsid w:val="00015817"/>
    <w:rsid w:val="00015A2D"/>
    <w:rsid w:val="00016523"/>
    <w:rsid w:val="00016CA0"/>
    <w:rsid w:val="00017268"/>
    <w:rsid w:val="00020AF2"/>
    <w:rsid w:val="0002175E"/>
    <w:rsid w:val="00021BF2"/>
    <w:rsid w:val="0002340A"/>
    <w:rsid w:val="00023C79"/>
    <w:rsid w:val="00024500"/>
    <w:rsid w:val="00024B43"/>
    <w:rsid w:val="00024CA1"/>
    <w:rsid w:val="00025EEE"/>
    <w:rsid w:val="0002612E"/>
    <w:rsid w:val="0002764B"/>
    <w:rsid w:val="000303A7"/>
    <w:rsid w:val="00031320"/>
    <w:rsid w:val="000328F9"/>
    <w:rsid w:val="0003301D"/>
    <w:rsid w:val="00033E2D"/>
    <w:rsid w:val="00035375"/>
    <w:rsid w:val="000369C6"/>
    <w:rsid w:val="00037752"/>
    <w:rsid w:val="00037A26"/>
    <w:rsid w:val="00040817"/>
    <w:rsid w:val="00040CE8"/>
    <w:rsid w:val="0004164A"/>
    <w:rsid w:val="00042669"/>
    <w:rsid w:val="00042E33"/>
    <w:rsid w:val="00043275"/>
    <w:rsid w:val="00043A0B"/>
    <w:rsid w:val="000443CC"/>
    <w:rsid w:val="000450AA"/>
    <w:rsid w:val="00045C6E"/>
    <w:rsid w:val="00045EC8"/>
    <w:rsid w:val="0004755B"/>
    <w:rsid w:val="00050050"/>
    <w:rsid w:val="00050133"/>
    <w:rsid w:val="00051147"/>
    <w:rsid w:val="00051647"/>
    <w:rsid w:val="00052403"/>
    <w:rsid w:val="000526E1"/>
    <w:rsid w:val="00053A35"/>
    <w:rsid w:val="0005492C"/>
    <w:rsid w:val="00054FFE"/>
    <w:rsid w:val="0005581D"/>
    <w:rsid w:val="00056608"/>
    <w:rsid w:val="00056BAF"/>
    <w:rsid w:val="00057103"/>
    <w:rsid w:val="00057F03"/>
    <w:rsid w:val="00060939"/>
    <w:rsid w:val="00060C37"/>
    <w:rsid w:val="00060C95"/>
    <w:rsid w:val="000618D1"/>
    <w:rsid w:val="0006291A"/>
    <w:rsid w:val="0006665A"/>
    <w:rsid w:val="000666D6"/>
    <w:rsid w:val="00066BC8"/>
    <w:rsid w:val="0006768F"/>
    <w:rsid w:val="00067972"/>
    <w:rsid w:val="00070021"/>
    <w:rsid w:val="000702AC"/>
    <w:rsid w:val="000708F1"/>
    <w:rsid w:val="00071B93"/>
    <w:rsid w:val="00072348"/>
    <w:rsid w:val="00072DA1"/>
    <w:rsid w:val="00072F7B"/>
    <w:rsid w:val="0007492E"/>
    <w:rsid w:val="00074CE7"/>
    <w:rsid w:val="00075942"/>
    <w:rsid w:val="00081070"/>
    <w:rsid w:val="00082422"/>
    <w:rsid w:val="00082652"/>
    <w:rsid w:val="00082655"/>
    <w:rsid w:val="00082D39"/>
    <w:rsid w:val="00083511"/>
    <w:rsid w:val="000838E0"/>
    <w:rsid w:val="000840E3"/>
    <w:rsid w:val="000847D6"/>
    <w:rsid w:val="00084ED4"/>
    <w:rsid w:val="0008515B"/>
    <w:rsid w:val="000853F0"/>
    <w:rsid w:val="00086600"/>
    <w:rsid w:val="00086FD2"/>
    <w:rsid w:val="00090213"/>
    <w:rsid w:val="00090F0E"/>
    <w:rsid w:val="0009130C"/>
    <w:rsid w:val="00091328"/>
    <w:rsid w:val="00092C52"/>
    <w:rsid w:val="00092D5E"/>
    <w:rsid w:val="00093567"/>
    <w:rsid w:val="00094427"/>
    <w:rsid w:val="000947A1"/>
    <w:rsid w:val="00094A1C"/>
    <w:rsid w:val="00094D9F"/>
    <w:rsid w:val="000967F9"/>
    <w:rsid w:val="00096A11"/>
    <w:rsid w:val="000970B1"/>
    <w:rsid w:val="000974B9"/>
    <w:rsid w:val="000974CD"/>
    <w:rsid w:val="0009781C"/>
    <w:rsid w:val="000A0551"/>
    <w:rsid w:val="000A2ACE"/>
    <w:rsid w:val="000A38A4"/>
    <w:rsid w:val="000B000F"/>
    <w:rsid w:val="000B0EDD"/>
    <w:rsid w:val="000B2BA1"/>
    <w:rsid w:val="000B2F60"/>
    <w:rsid w:val="000B65F9"/>
    <w:rsid w:val="000B65FE"/>
    <w:rsid w:val="000B785B"/>
    <w:rsid w:val="000B7B06"/>
    <w:rsid w:val="000B7D5F"/>
    <w:rsid w:val="000C06D1"/>
    <w:rsid w:val="000C0B5A"/>
    <w:rsid w:val="000C1952"/>
    <w:rsid w:val="000C2070"/>
    <w:rsid w:val="000C2299"/>
    <w:rsid w:val="000C28BF"/>
    <w:rsid w:val="000C2F0F"/>
    <w:rsid w:val="000C418B"/>
    <w:rsid w:val="000C4DC2"/>
    <w:rsid w:val="000C52E1"/>
    <w:rsid w:val="000C5638"/>
    <w:rsid w:val="000C594A"/>
    <w:rsid w:val="000C6F3C"/>
    <w:rsid w:val="000C7749"/>
    <w:rsid w:val="000C7906"/>
    <w:rsid w:val="000D0CF3"/>
    <w:rsid w:val="000D3174"/>
    <w:rsid w:val="000D4DC2"/>
    <w:rsid w:val="000D58C0"/>
    <w:rsid w:val="000D5EBC"/>
    <w:rsid w:val="000D69C6"/>
    <w:rsid w:val="000E0678"/>
    <w:rsid w:val="000E0F75"/>
    <w:rsid w:val="000E1172"/>
    <w:rsid w:val="000E1932"/>
    <w:rsid w:val="000E1A2A"/>
    <w:rsid w:val="000E23FC"/>
    <w:rsid w:val="000E24D8"/>
    <w:rsid w:val="000E25D1"/>
    <w:rsid w:val="000E2A31"/>
    <w:rsid w:val="000E38E2"/>
    <w:rsid w:val="000E4BF1"/>
    <w:rsid w:val="000E708D"/>
    <w:rsid w:val="000E735F"/>
    <w:rsid w:val="000E7684"/>
    <w:rsid w:val="000E7A08"/>
    <w:rsid w:val="000F1574"/>
    <w:rsid w:val="000F17A0"/>
    <w:rsid w:val="000F1813"/>
    <w:rsid w:val="000F3CC1"/>
    <w:rsid w:val="000F51DE"/>
    <w:rsid w:val="000F54DD"/>
    <w:rsid w:val="000F5563"/>
    <w:rsid w:val="000F58EF"/>
    <w:rsid w:val="000F6262"/>
    <w:rsid w:val="000F6B7B"/>
    <w:rsid w:val="000F7579"/>
    <w:rsid w:val="00100131"/>
    <w:rsid w:val="0010027E"/>
    <w:rsid w:val="00100435"/>
    <w:rsid w:val="0010051C"/>
    <w:rsid w:val="00103BC1"/>
    <w:rsid w:val="001044FF"/>
    <w:rsid w:val="0010476C"/>
    <w:rsid w:val="001054B5"/>
    <w:rsid w:val="00106037"/>
    <w:rsid w:val="00107B9C"/>
    <w:rsid w:val="00110AE0"/>
    <w:rsid w:val="00110BEA"/>
    <w:rsid w:val="00110F1F"/>
    <w:rsid w:val="00111BEC"/>
    <w:rsid w:val="00112ADC"/>
    <w:rsid w:val="00113681"/>
    <w:rsid w:val="00114298"/>
    <w:rsid w:val="00114BD1"/>
    <w:rsid w:val="00115621"/>
    <w:rsid w:val="0011744E"/>
    <w:rsid w:val="001202BF"/>
    <w:rsid w:val="001203DD"/>
    <w:rsid w:val="00120904"/>
    <w:rsid w:val="00121508"/>
    <w:rsid w:val="00121565"/>
    <w:rsid w:val="0012201B"/>
    <w:rsid w:val="00123100"/>
    <w:rsid w:val="00123704"/>
    <w:rsid w:val="001240D2"/>
    <w:rsid w:val="00125162"/>
    <w:rsid w:val="001258A0"/>
    <w:rsid w:val="001259BE"/>
    <w:rsid w:val="001267BD"/>
    <w:rsid w:val="001300A5"/>
    <w:rsid w:val="00130913"/>
    <w:rsid w:val="00130CE3"/>
    <w:rsid w:val="00132166"/>
    <w:rsid w:val="00133444"/>
    <w:rsid w:val="00134020"/>
    <w:rsid w:val="00134734"/>
    <w:rsid w:val="00134BCC"/>
    <w:rsid w:val="001352AA"/>
    <w:rsid w:val="00135B15"/>
    <w:rsid w:val="00137C2E"/>
    <w:rsid w:val="00137CDB"/>
    <w:rsid w:val="00137E86"/>
    <w:rsid w:val="00137E99"/>
    <w:rsid w:val="001403A9"/>
    <w:rsid w:val="00141746"/>
    <w:rsid w:val="0014177C"/>
    <w:rsid w:val="001434F0"/>
    <w:rsid w:val="00143EB4"/>
    <w:rsid w:val="00150DD2"/>
    <w:rsid w:val="00151004"/>
    <w:rsid w:val="0015344B"/>
    <w:rsid w:val="001537C5"/>
    <w:rsid w:val="00153AD0"/>
    <w:rsid w:val="00154C5E"/>
    <w:rsid w:val="00154F4A"/>
    <w:rsid w:val="00155067"/>
    <w:rsid w:val="00155660"/>
    <w:rsid w:val="001568CB"/>
    <w:rsid w:val="001573BB"/>
    <w:rsid w:val="001574F1"/>
    <w:rsid w:val="001600C2"/>
    <w:rsid w:val="001605B6"/>
    <w:rsid w:val="00162240"/>
    <w:rsid w:val="00162E0C"/>
    <w:rsid w:val="001643C5"/>
    <w:rsid w:val="001649BC"/>
    <w:rsid w:val="00165A1B"/>
    <w:rsid w:val="001668F6"/>
    <w:rsid w:val="00166DE8"/>
    <w:rsid w:val="001676F1"/>
    <w:rsid w:val="001707ED"/>
    <w:rsid w:val="001715F1"/>
    <w:rsid w:val="001719BC"/>
    <w:rsid w:val="00171BDB"/>
    <w:rsid w:val="00172172"/>
    <w:rsid w:val="00173F81"/>
    <w:rsid w:val="00174BA8"/>
    <w:rsid w:val="00174C3F"/>
    <w:rsid w:val="00175F48"/>
    <w:rsid w:val="001766C2"/>
    <w:rsid w:val="00177D11"/>
    <w:rsid w:val="00180066"/>
    <w:rsid w:val="001801A3"/>
    <w:rsid w:val="0018117A"/>
    <w:rsid w:val="001816CB"/>
    <w:rsid w:val="0018468A"/>
    <w:rsid w:val="00184C1A"/>
    <w:rsid w:val="001858B3"/>
    <w:rsid w:val="00185D40"/>
    <w:rsid w:val="00186E29"/>
    <w:rsid w:val="00187093"/>
    <w:rsid w:val="001872A8"/>
    <w:rsid w:val="0019008B"/>
    <w:rsid w:val="00190166"/>
    <w:rsid w:val="001906DD"/>
    <w:rsid w:val="00190EB4"/>
    <w:rsid w:val="00191A96"/>
    <w:rsid w:val="0019718E"/>
    <w:rsid w:val="001A0204"/>
    <w:rsid w:val="001A1971"/>
    <w:rsid w:val="001A1994"/>
    <w:rsid w:val="001A2BDD"/>
    <w:rsid w:val="001A37FA"/>
    <w:rsid w:val="001A40FC"/>
    <w:rsid w:val="001A5C10"/>
    <w:rsid w:val="001A74A6"/>
    <w:rsid w:val="001B2F0C"/>
    <w:rsid w:val="001B3CF8"/>
    <w:rsid w:val="001B46AB"/>
    <w:rsid w:val="001B59B0"/>
    <w:rsid w:val="001B600F"/>
    <w:rsid w:val="001C09AD"/>
    <w:rsid w:val="001C0CCF"/>
    <w:rsid w:val="001C0FB5"/>
    <w:rsid w:val="001C193E"/>
    <w:rsid w:val="001C243C"/>
    <w:rsid w:val="001C2849"/>
    <w:rsid w:val="001C2CCB"/>
    <w:rsid w:val="001C312B"/>
    <w:rsid w:val="001C49C3"/>
    <w:rsid w:val="001C619A"/>
    <w:rsid w:val="001C6807"/>
    <w:rsid w:val="001C7630"/>
    <w:rsid w:val="001D0300"/>
    <w:rsid w:val="001D04DC"/>
    <w:rsid w:val="001D078D"/>
    <w:rsid w:val="001D081A"/>
    <w:rsid w:val="001D69E0"/>
    <w:rsid w:val="001D6F2D"/>
    <w:rsid w:val="001D70A0"/>
    <w:rsid w:val="001E0942"/>
    <w:rsid w:val="001E1506"/>
    <w:rsid w:val="001E1AD7"/>
    <w:rsid w:val="001E1DBC"/>
    <w:rsid w:val="001E290C"/>
    <w:rsid w:val="001E2F78"/>
    <w:rsid w:val="001E4461"/>
    <w:rsid w:val="001E458D"/>
    <w:rsid w:val="001E49D7"/>
    <w:rsid w:val="001E5CBB"/>
    <w:rsid w:val="001E62E6"/>
    <w:rsid w:val="001E77BE"/>
    <w:rsid w:val="001E7FA1"/>
    <w:rsid w:val="001F098A"/>
    <w:rsid w:val="001F10E3"/>
    <w:rsid w:val="001F143E"/>
    <w:rsid w:val="001F1831"/>
    <w:rsid w:val="001F18BD"/>
    <w:rsid w:val="001F1E86"/>
    <w:rsid w:val="001F2498"/>
    <w:rsid w:val="001F2705"/>
    <w:rsid w:val="001F33EF"/>
    <w:rsid w:val="001F3E43"/>
    <w:rsid w:val="001F55EC"/>
    <w:rsid w:val="001F6496"/>
    <w:rsid w:val="001F7E2D"/>
    <w:rsid w:val="00203C32"/>
    <w:rsid w:val="00203F0D"/>
    <w:rsid w:val="00204219"/>
    <w:rsid w:val="00204555"/>
    <w:rsid w:val="00205273"/>
    <w:rsid w:val="00210BF8"/>
    <w:rsid w:val="00211149"/>
    <w:rsid w:val="00211191"/>
    <w:rsid w:val="00212181"/>
    <w:rsid w:val="00214E69"/>
    <w:rsid w:val="00215140"/>
    <w:rsid w:val="002160F1"/>
    <w:rsid w:val="00217CE4"/>
    <w:rsid w:val="0022032C"/>
    <w:rsid w:val="00221709"/>
    <w:rsid w:val="00222D60"/>
    <w:rsid w:val="00224904"/>
    <w:rsid w:val="00224BDB"/>
    <w:rsid w:val="00224CA6"/>
    <w:rsid w:val="002260A5"/>
    <w:rsid w:val="002266DF"/>
    <w:rsid w:val="00226B16"/>
    <w:rsid w:val="00227805"/>
    <w:rsid w:val="00227BEB"/>
    <w:rsid w:val="00231068"/>
    <w:rsid w:val="00232F23"/>
    <w:rsid w:val="00233243"/>
    <w:rsid w:val="00233540"/>
    <w:rsid w:val="00234DEA"/>
    <w:rsid w:val="002350E2"/>
    <w:rsid w:val="00235F6C"/>
    <w:rsid w:val="00237B07"/>
    <w:rsid w:val="00237CDF"/>
    <w:rsid w:val="00241DF1"/>
    <w:rsid w:val="002434DE"/>
    <w:rsid w:val="002435B5"/>
    <w:rsid w:val="00243E19"/>
    <w:rsid w:val="0024448A"/>
    <w:rsid w:val="00244781"/>
    <w:rsid w:val="002453DC"/>
    <w:rsid w:val="00246725"/>
    <w:rsid w:val="00246C98"/>
    <w:rsid w:val="00247F76"/>
    <w:rsid w:val="002504D0"/>
    <w:rsid w:val="00250D62"/>
    <w:rsid w:val="00251A8C"/>
    <w:rsid w:val="00251BB1"/>
    <w:rsid w:val="002530B9"/>
    <w:rsid w:val="002534C1"/>
    <w:rsid w:val="002541C2"/>
    <w:rsid w:val="00254628"/>
    <w:rsid w:val="00254CCD"/>
    <w:rsid w:val="00255F91"/>
    <w:rsid w:val="0025606C"/>
    <w:rsid w:val="0025699D"/>
    <w:rsid w:val="00257A87"/>
    <w:rsid w:val="00261F7C"/>
    <w:rsid w:val="00262C4D"/>
    <w:rsid w:val="00264978"/>
    <w:rsid w:val="00265B65"/>
    <w:rsid w:val="00265BB5"/>
    <w:rsid w:val="00265E3A"/>
    <w:rsid w:val="002709D1"/>
    <w:rsid w:val="00270B13"/>
    <w:rsid w:val="002719B6"/>
    <w:rsid w:val="00272247"/>
    <w:rsid w:val="002735BE"/>
    <w:rsid w:val="00274429"/>
    <w:rsid w:val="002748E9"/>
    <w:rsid w:val="00274E61"/>
    <w:rsid w:val="00275924"/>
    <w:rsid w:val="002770DB"/>
    <w:rsid w:val="002808CF"/>
    <w:rsid w:val="002811C3"/>
    <w:rsid w:val="002816EC"/>
    <w:rsid w:val="00281E35"/>
    <w:rsid w:val="00282136"/>
    <w:rsid w:val="002824B4"/>
    <w:rsid w:val="002834E8"/>
    <w:rsid w:val="00284B51"/>
    <w:rsid w:val="00284FE5"/>
    <w:rsid w:val="00285877"/>
    <w:rsid w:val="00286247"/>
    <w:rsid w:val="00286B7D"/>
    <w:rsid w:val="00287402"/>
    <w:rsid w:val="002874B1"/>
    <w:rsid w:val="002903E6"/>
    <w:rsid w:val="00290737"/>
    <w:rsid w:val="002917D7"/>
    <w:rsid w:val="00292944"/>
    <w:rsid w:val="00292A21"/>
    <w:rsid w:val="002938C3"/>
    <w:rsid w:val="00293EEE"/>
    <w:rsid w:val="00295079"/>
    <w:rsid w:val="0029508B"/>
    <w:rsid w:val="00295363"/>
    <w:rsid w:val="002957B7"/>
    <w:rsid w:val="0029649A"/>
    <w:rsid w:val="002A08C9"/>
    <w:rsid w:val="002A1975"/>
    <w:rsid w:val="002A2B00"/>
    <w:rsid w:val="002A3317"/>
    <w:rsid w:val="002A408D"/>
    <w:rsid w:val="002A41BA"/>
    <w:rsid w:val="002A4244"/>
    <w:rsid w:val="002A44C4"/>
    <w:rsid w:val="002A5C89"/>
    <w:rsid w:val="002A6257"/>
    <w:rsid w:val="002A6DA5"/>
    <w:rsid w:val="002A75B0"/>
    <w:rsid w:val="002A7C18"/>
    <w:rsid w:val="002B18F6"/>
    <w:rsid w:val="002B36B3"/>
    <w:rsid w:val="002B4197"/>
    <w:rsid w:val="002B48ED"/>
    <w:rsid w:val="002B4A97"/>
    <w:rsid w:val="002B5F32"/>
    <w:rsid w:val="002B606A"/>
    <w:rsid w:val="002B7EA0"/>
    <w:rsid w:val="002C1903"/>
    <w:rsid w:val="002C1B76"/>
    <w:rsid w:val="002C2F19"/>
    <w:rsid w:val="002C304B"/>
    <w:rsid w:val="002C48F4"/>
    <w:rsid w:val="002C4DB7"/>
    <w:rsid w:val="002C63EE"/>
    <w:rsid w:val="002C6643"/>
    <w:rsid w:val="002C6D3C"/>
    <w:rsid w:val="002C7E5C"/>
    <w:rsid w:val="002D05D5"/>
    <w:rsid w:val="002D06B4"/>
    <w:rsid w:val="002D0A0D"/>
    <w:rsid w:val="002D1017"/>
    <w:rsid w:val="002D25F7"/>
    <w:rsid w:val="002D402A"/>
    <w:rsid w:val="002D56D5"/>
    <w:rsid w:val="002D588F"/>
    <w:rsid w:val="002D6843"/>
    <w:rsid w:val="002D7744"/>
    <w:rsid w:val="002D7F49"/>
    <w:rsid w:val="002E179C"/>
    <w:rsid w:val="002E1801"/>
    <w:rsid w:val="002E291E"/>
    <w:rsid w:val="002E3458"/>
    <w:rsid w:val="002E3B08"/>
    <w:rsid w:val="002E4402"/>
    <w:rsid w:val="002E4B22"/>
    <w:rsid w:val="002E5D1B"/>
    <w:rsid w:val="002E62E2"/>
    <w:rsid w:val="002E7941"/>
    <w:rsid w:val="002E7C39"/>
    <w:rsid w:val="002F15A3"/>
    <w:rsid w:val="002F2CDA"/>
    <w:rsid w:val="002F30BE"/>
    <w:rsid w:val="002F3333"/>
    <w:rsid w:val="002F37DA"/>
    <w:rsid w:val="002F426B"/>
    <w:rsid w:val="002F45E8"/>
    <w:rsid w:val="002F5935"/>
    <w:rsid w:val="002F62A5"/>
    <w:rsid w:val="002F63F1"/>
    <w:rsid w:val="00300ADB"/>
    <w:rsid w:val="00301B2A"/>
    <w:rsid w:val="003040CB"/>
    <w:rsid w:val="00304606"/>
    <w:rsid w:val="00305EBA"/>
    <w:rsid w:val="00306A48"/>
    <w:rsid w:val="00306EE8"/>
    <w:rsid w:val="00310825"/>
    <w:rsid w:val="0031094A"/>
    <w:rsid w:val="003110C7"/>
    <w:rsid w:val="003112F5"/>
    <w:rsid w:val="00312D41"/>
    <w:rsid w:val="00313A17"/>
    <w:rsid w:val="0031581C"/>
    <w:rsid w:val="00316235"/>
    <w:rsid w:val="0031689D"/>
    <w:rsid w:val="00316CA6"/>
    <w:rsid w:val="00316FE0"/>
    <w:rsid w:val="00317573"/>
    <w:rsid w:val="0032127B"/>
    <w:rsid w:val="0032144D"/>
    <w:rsid w:val="00321EAD"/>
    <w:rsid w:val="00322E82"/>
    <w:rsid w:val="003245BB"/>
    <w:rsid w:val="00325230"/>
    <w:rsid w:val="00325D2F"/>
    <w:rsid w:val="003273D2"/>
    <w:rsid w:val="00327FA3"/>
    <w:rsid w:val="00330654"/>
    <w:rsid w:val="003320FC"/>
    <w:rsid w:val="00332C6F"/>
    <w:rsid w:val="00333081"/>
    <w:rsid w:val="00336458"/>
    <w:rsid w:val="003372F3"/>
    <w:rsid w:val="0034109C"/>
    <w:rsid w:val="00341B4C"/>
    <w:rsid w:val="00343747"/>
    <w:rsid w:val="00344138"/>
    <w:rsid w:val="00346453"/>
    <w:rsid w:val="0034736B"/>
    <w:rsid w:val="00351E6E"/>
    <w:rsid w:val="00352278"/>
    <w:rsid w:val="0035266C"/>
    <w:rsid w:val="00352A8B"/>
    <w:rsid w:val="00353BA0"/>
    <w:rsid w:val="00354209"/>
    <w:rsid w:val="0035451C"/>
    <w:rsid w:val="00354E8D"/>
    <w:rsid w:val="0036037E"/>
    <w:rsid w:val="00360AD6"/>
    <w:rsid w:val="00360C5C"/>
    <w:rsid w:val="00360CC5"/>
    <w:rsid w:val="003620D1"/>
    <w:rsid w:val="00362961"/>
    <w:rsid w:val="00364EE8"/>
    <w:rsid w:val="00366CE0"/>
    <w:rsid w:val="00366E2A"/>
    <w:rsid w:val="003671E0"/>
    <w:rsid w:val="00371EB2"/>
    <w:rsid w:val="00372CDC"/>
    <w:rsid w:val="00373201"/>
    <w:rsid w:val="00374920"/>
    <w:rsid w:val="00374DCF"/>
    <w:rsid w:val="00375C09"/>
    <w:rsid w:val="003760CB"/>
    <w:rsid w:val="00376D0C"/>
    <w:rsid w:val="00377B58"/>
    <w:rsid w:val="00380893"/>
    <w:rsid w:val="00382370"/>
    <w:rsid w:val="003856DC"/>
    <w:rsid w:val="0038587B"/>
    <w:rsid w:val="00385A78"/>
    <w:rsid w:val="003862A7"/>
    <w:rsid w:val="00386E6D"/>
    <w:rsid w:val="00386F2E"/>
    <w:rsid w:val="00387064"/>
    <w:rsid w:val="00387351"/>
    <w:rsid w:val="00387531"/>
    <w:rsid w:val="00387873"/>
    <w:rsid w:val="00387FFC"/>
    <w:rsid w:val="00390432"/>
    <w:rsid w:val="003915E8"/>
    <w:rsid w:val="0039199F"/>
    <w:rsid w:val="00391DDE"/>
    <w:rsid w:val="00392783"/>
    <w:rsid w:val="00392A64"/>
    <w:rsid w:val="00392E54"/>
    <w:rsid w:val="003938F0"/>
    <w:rsid w:val="003942B2"/>
    <w:rsid w:val="0039448B"/>
    <w:rsid w:val="00394AAF"/>
    <w:rsid w:val="003968E6"/>
    <w:rsid w:val="003A0BC8"/>
    <w:rsid w:val="003A1222"/>
    <w:rsid w:val="003A2D74"/>
    <w:rsid w:val="003A3E90"/>
    <w:rsid w:val="003A666C"/>
    <w:rsid w:val="003A6A13"/>
    <w:rsid w:val="003A6FB9"/>
    <w:rsid w:val="003A7416"/>
    <w:rsid w:val="003B08E2"/>
    <w:rsid w:val="003B0A84"/>
    <w:rsid w:val="003B16F4"/>
    <w:rsid w:val="003B1916"/>
    <w:rsid w:val="003B1B2D"/>
    <w:rsid w:val="003B2B69"/>
    <w:rsid w:val="003B3474"/>
    <w:rsid w:val="003B4AB2"/>
    <w:rsid w:val="003B6F24"/>
    <w:rsid w:val="003B7796"/>
    <w:rsid w:val="003C04AA"/>
    <w:rsid w:val="003C04C2"/>
    <w:rsid w:val="003C08AD"/>
    <w:rsid w:val="003C1489"/>
    <w:rsid w:val="003C3305"/>
    <w:rsid w:val="003C49C3"/>
    <w:rsid w:val="003C652C"/>
    <w:rsid w:val="003C6727"/>
    <w:rsid w:val="003C674D"/>
    <w:rsid w:val="003C6BAD"/>
    <w:rsid w:val="003C7A14"/>
    <w:rsid w:val="003D13FD"/>
    <w:rsid w:val="003D155A"/>
    <w:rsid w:val="003D1607"/>
    <w:rsid w:val="003D44FD"/>
    <w:rsid w:val="003D5125"/>
    <w:rsid w:val="003D5C9B"/>
    <w:rsid w:val="003D61D2"/>
    <w:rsid w:val="003D6EE9"/>
    <w:rsid w:val="003E074F"/>
    <w:rsid w:val="003E0E30"/>
    <w:rsid w:val="003E30EC"/>
    <w:rsid w:val="003E32A3"/>
    <w:rsid w:val="003E49F9"/>
    <w:rsid w:val="003E537D"/>
    <w:rsid w:val="003E56B3"/>
    <w:rsid w:val="003E642A"/>
    <w:rsid w:val="003E6786"/>
    <w:rsid w:val="003E6AB7"/>
    <w:rsid w:val="003F258C"/>
    <w:rsid w:val="003F28DB"/>
    <w:rsid w:val="003F31FE"/>
    <w:rsid w:val="003F346C"/>
    <w:rsid w:val="003F5004"/>
    <w:rsid w:val="003F551F"/>
    <w:rsid w:val="003F6090"/>
    <w:rsid w:val="003F662A"/>
    <w:rsid w:val="003F71A2"/>
    <w:rsid w:val="003F77B7"/>
    <w:rsid w:val="004040E6"/>
    <w:rsid w:val="004045C9"/>
    <w:rsid w:val="00404637"/>
    <w:rsid w:val="00404CCE"/>
    <w:rsid w:val="00405439"/>
    <w:rsid w:val="00407241"/>
    <w:rsid w:val="00411672"/>
    <w:rsid w:val="004116A9"/>
    <w:rsid w:val="004126E5"/>
    <w:rsid w:val="00412809"/>
    <w:rsid w:val="004130BD"/>
    <w:rsid w:val="00413CD4"/>
    <w:rsid w:val="0041450F"/>
    <w:rsid w:val="00414DEA"/>
    <w:rsid w:val="00415525"/>
    <w:rsid w:val="00416982"/>
    <w:rsid w:val="00417443"/>
    <w:rsid w:val="00420130"/>
    <w:rsid w:val="004206D2"/>
    <w:rsid w:val="00420803"/>
    <w:rsid w:val="00420B54"/>
    <w:rsid w:val="00422452"/>
    <w:rsid w:val="00422E4A"/>
    <w:rsid w:val="0042345C"/>
    <w:rsid w:val="004237E7"/>
    <w:rsid w:val="00424AE9"/>
    <w:rsid w:val="00424FBD"/>
    <w:rsid w:val="004254A3"/>
    <w:rsid w:val="00425655"/>
    <w:rsid w:val="00427FDA"/>
    <w:rsid w:val="004300A0"/>
    <w:rsid w:val="00430480"/>
    <w:rsid w:val="004309AE"/>
    <w:rsid w:val="0043109B"/>
    <w:rsid w:val="00432459"/>
    <w:rsid w:val="004325AA"/>
    <w:rsid w:val="00432B8A"/>
    <w:rsid w:val="00432BE1"/>
    <w:rsid w:val="00432E9A"/>
    <w:rsid w:val="00433AAD"/>
    <w:rsid w:val="00434741"/>
    <w:rsid w:val="00435413"/>
    <w:rsid w:val="004370F1"/>
    <w:rsid w:val="0043721F"/>
    <w:rsid w:val="00437281"/>
    <w:rsid w:val="00437D1A"/>
    <w:rsid w:val="00440422"/>
    <w:rsid w:val="00440858"/>
    <w:rsid w:val="004410F9"/>
    <w:rsid w:val="00441C41"/>
    <w:rsid w:val="00441D9B"/>
    <w:rsid w:val="00442CDB"/>
    <w:rsid w:val="00443F9A"/>
    <w:rsid w:val="0044453F"/>
    <w:rsid w:val="00444B6D"/>
    <w:rsid w:val="00445008"/>
    <w:rsid w:val="004455CD"/>
    <w:rsid w:val="00445D68"/>
    <w:rsid w:val="00446954"/>
    <w:rsid w:val="00446E16"/>
    <w:rsid w:val="0045221A"/>
    <w:rsid w:val="00455B8E"/>
    <w:rsid w:val="00455D5D"/>
    <w:rsid w:val="00455F6A"/>
    <w:rsid w:val="00456A71"/>
    <w:rsid w:val="00460DA9"/>
    <w:rsid w:val="00460ED2"/>
    <w:rsid w:val="00462BE2"/>
    <w:rsid w:val="004632F4"/>
    <w:rsid w:val="004636D5"/>
    <w:rsid w:val="00463A24"/>
    <w:rsid w:val="0046553B"/>
    <w:rsid w:val="00472E06"/>
    <w:rsid w:val="00473042"/>
    <w:rsid w:val="00473D14"/>
    <w:rsid w:val="00474030"/>
    <w:rsid w:val="004750B4"/>
    <w:rsid w:val="0047533D"/>
    <w:rsid w:val="00480BDD"/>
    <w:rsid w:val="00481425"/>
    <w:rsid w:val="004819A9"/>
    <w:rsid w:val="004825E2"/>
    <w:rsid w:val="00483771"/>
    <w:rsid w:val="00483E72"/>
    <w:rsid w:val="004848F6"/>
    <w:rsid w:val="00485364"/>
    <w:rsid w:val="0048585C"/>
    <w:rsid w:val="00485D53"/>
    <w:rsid w:val="00486B84"/>
    <w:rsid w:val="00487B25"/>
    <w:rsid w:val="00491051"/>
    <w:rsid w:val="00491E9C"/>
    <w:rsid w:val="00492230"/>
    <w:rsid w:val="0049349C"/>
    <w:rsid w:val="00493507"/>
    <w:rsid w:val="00494150"/>
    <w:rsid w:val="0049454D"/>
    <w:rsid w:val="00494E64"/>
    <w:rsid w:val="00495240"/>
    <w:rsid w:val="00495241"/>
    <w:rsid w:val="00496CF2"/>
    <w:rsid w:val="00497D96"/>
    <w:rsid w:val="004A061B"/>
    <w:rsid w:val="004A15BA"/>
    <w:rsid w:val="004A18A3"/>
    <w:rsid w:val="004A1930"/>
    <w:rsid w:val="004A1C92"/>
    <w:rsid w:val="004A2DC9"/>
    <w:rsid w:val="004A3228"/>
    <w:rsid w:val="004A36B5"/>
    <w:rsid w:val="004A44B1"/>
    <w:rsid w:val="004A56B5"/>
    <w:rsid w:val="004A63B4"/>
    <w:rsid w:val="004B099D"/>
    <w:rsid w:val="004B17AD"/>
    <w:rsid w:val="004B25C3"/>
    <w:rsid w:val="004B2B35"/>
    <w:rsid w:val="004B2DA7"/>
    <w:rsid w:val="004B2FEE"/>
    <w:rsid w:val="004B313C"/>
    <w:rsid w:val="004B466B"/>
    <w:rsid w:val="004B64F7"/>
    <w:rsid w:val="004B697D"/>
    <w:rsid w:val="004B6A81"/>
    <w:rsid w:val="004B6BE9"/>
    <w:rsid w:val="004B6E5E"/>
    <w:rsid w:val="004B6FF5"/>
    <w:rsid w:val="004B7274"/>
    <w:rsid w:val="004C25C9"/>
    <w:rsid w:val="004C2940"/>
    <w:rsid w:val="004C2956"/>
    <w:rsid w:val="004C2EF1"/>
    <w:rsid w:val="004C46D5"/>
    <w:rsid w:val="004C5465"/>
    <w:rsid w:val="004C5A93"/>
    <w:rsid w:val="004C7A8A"/>
    <w:rsid w:val="004C7E83"/>
    <w:rsid w:val="004D1568"/>
    <w:rsid w:val="004D42F7"/>
    <w:rsid w:val="004D583D"/>
    <w:rsid w:val="004D6D29"/>
    <w:rsid w:val="004E061C"/>
    <w:rsid w:val="004E13CF"/>
    <w:rsid w:val="004E2736"/>
    <w:rsid w:val="004E3BD4"/>
    <w:rsid w:val="004E4877"/>
    <w:rsid w:val="004E4ADF"/>
    <w:rsid w:val="004E506F"/>
    <w:rsid w:val="004E551A"/>
    <w:rsid w:val="004E703E"/>
    <w:rsid w:val="004E7780"/>
    <w:rsid w:val="004F1336"/>
    <w:rsid w:val="004F14B9"/>
    <w:rsid w:val="004F2370"/>
    <w:rsid w:val="004F3E7A"/>
    <w:rsid w:val="004F5531"/>
    <w:rsid w:val="004F59B8"/>
    <w:rsid w:val="004F5B55"/>
    <w:rsid w:val="004F5FB6"/>
    <w:rsid w:val="004F60AE"/>
    <w:rsid w:val="004F6AE8"/>
    <w:rsid w:val="004F768E"/>
    <w:rsid w:val="004F7B80"/>
    <w:rsid w:val="004F7EB0"/>
    <w:rsid w:val="004F7F81"/>
    <w:rsid w:val="0050248E"/>
    <w:rsid w:val="00503C37"/>
    <w:rsid w:val="00503E46"/>
    <w:rsid w:val="00504B63"/>
    <w:rsid w:val="00505170"/>
    <w:rsid w:val="005052D8"/>
    <w:rsid w:val="0050632F"/>
    <w:rsid w:val="00506E04"/>
    <w:rsid w:val="00510F3C"/>
    <w:rsid w:val="00512027"/>
    <w:rsid w:val="0051495C"/>
    <w:rsid w:val="00514E52"/>
    <w:rsid w:val="00514EDC"/>
    <w:rsid w:val="00515979"/>
    <w:rsid w:val="00517D17"/>
    <w:rsid w:val="005206DD"/>
    <w:rsid w:val="005249E7"/>
    <w:rsid w:val="00524A61"/>
    <w:rsid w:val="00524E22"/>
    <w:rsid w:val="00525553"/>
    <w:rsid w:val="00526790"/>
    <w:rsid w:val="00526A84"/>
    <w:rsid w:val="00526EF4"/>
    <w:rsid w:val="005271AF"/>
    <w:rsid w:val="0052721F"/>
    <w:rsid w:val="0052739D"/>
    <w:rsid w:val="00527C88"/>
    <w:rsid w:val="00531C81"/>
    <w:rsid w:val="00531E57"/>
    <w:rsid w:val="00533CD1"/>
    <w:rsid w:val="00533FE8"/>
    <w:rsid w:val="00534848"/>
    <w:rsid w:val="00535743"/>
    <w:rsid w:val="00536D5D"/>
    <w:rsid w:val="00540137"/>
    <w:rsid w:val="00540A32"/>
    <w:rsid w:val="00540DFC"/>
    <w:rsid w:val="00541204"/>
    <w:rsid w:val="005424A1"/>
    <w:rsid w:val="00546E12"/>
    <w:rsid w:val="005519C2"/>
    <w:rsid w:val="00552B8E"/>
    <w:rsid w:val="00552F58"/>
    <w:rsid w:val="00553B06"/>
    <w:rsid w:val="005542C6"/>
    <w:rsid w:val="00554ABA"/>
    <w:rsid w:val="00554E19"/>
    <w:rsid w:val="00554E81"/>
    <w:rsid w:val="00555452"/>
    <w:rsid w:val="0055575A"/>
    <w:rsid w:val="00557AC9"/>
    <w:rsid w:val="00560381"/>
    <w:rsid w:val="00560ABC"/>
    <w:rsid w:val="00560CCA"/>
    <w:rsid w:val="0056129C"/>
    <w:rsid w:val="0056265A"/>
    <w:rsid w:val="00563578"/>
    <w:rsid w:val="00563BA0"/>
    <w:rsid w:val="005642B4"/>
    <w:rsid w:val="00565B32"/>
    <w:rsid w:val="00570AED"/>
    <w:rsid w:val="00571426"/>
    <w:rsid w:val="0057443D"/>
    <w:rsid w:val="0057494B"/>
    <w:rsid w:val="00574D76"/>
    <w:rsid w:val="00575CBA"/>
    <w:rsid w:val="0057786D"/>
    <w:rsid w:val="00581758"/>
    <w:rsid w:val="00582D92"/>
    <w:rsid w:val="00582E2B"/>
    <w:rsid w:val="00582F16"/>
    <w:rsid w:val="005831AC"/>
    <w:rsid w:val="005834AD"/>
    <w:rsid w:val="00583ED6"/>
    <w:rsid w:val="00583F6D"/>
    <w:rsid w:val="005855DF"/>
    <w:rsid w:val="005875D7"/>
    <w:rsid w:val="00587DB4"/>
    <w:rsid w:val="00590A36"/>
    <w:rsid w:val="00593EF0"/>
    <w:rsid w:val="005943E5"/>
    <w:rsid w:val="005944F8"/>
    <w:rsid w:val="00594B0A"/>
    <w:rsid w:val="00594BE7"/>
    <w:rsid w:val="00594C1F"/>
    <w:rsid w:val="0059510E"/>
    <w:rsid w:val="005960EF"/>
    <w:rsid w:val="005A04A3"/>
    <w:rsid w:val="005A0B31"/>
    <w:rsid w:val="005A0E2D"/>
    <w:rsid w:val="005A1B48"/>
    <w:rsid w:val="005A2044"/>
    <w:rsid w:val="005A20FB"/>
    <w:rsid w:val="005A2AFC"/>
    <w:rsid w:val="005A3D3B"/>
    <w:rsid w:val="005A4CC0"/>
    <w:rsid w:val="005A63D9"/>
    <w:rsid w:val="005A773E"/>
    <w:rsid w:val="005A7B2E"/>
    <w:rsid w:val="005B17C0"/>
    <w:rsid w:val="005B1B96"/>
    <w:rsid w:val="005B21BF"/>
    <w:rsid w:val="005B2EC6"/>
    <w:rsid w:val="005B40F1"/>
    <w:rsid w:val="005B4289"/>
    <w:rsid w:val="005B4940"/>
    <w:rsid w:val="005B520A"/>
    <w:rsid w:val="005B7D80"/>
    <w:rsid w:val="005C05E6"/>
    <w:rsid w:val="005C0D86"/>
    <w:rsid w:val="005C1568"/>
    <w:rsid w:val="005C2003"/>
    <w:rsid w:val="005C2685"/>
    <w:rsid w:val="005C318A"/>
    <w:rsid w:val="005C5875"/>
    <w:rsid w:val="005C5C30"/>
    <w:rsid w:val="005C5E0C"/>
    <w:rsid w:val="005C644B"/>
    <w:rsid w:val="005C6B51"/>
    <w:rsid w:val="005C78CE"/>
    <w:rsid w:val="005C7C77"/>
    <w:rsid w:val="005D161D"/>
    <w:rsid w:val="005D1CD7"/>
    <w:rsid w:val="005D2B6D"/>
    <w:rsid w:val="005D2F53"/>
    <w:rsid w:val="005D340C"/>
    <w:rsid w:val="005D3D94"/>
    <w:rsid w:val="005D42D6"/>
    <w:rsid w:val="005D4D37"/>
    <w:rsid w:val="005D4E04"/>
    <w:rsid w:val="005D5070"/>
    <w:rsid w:val="005D5967"/>
    <w:rsid w:val="005D695E"/>
    <w:rsid w:val="005D6E24"/>
    <w:rsid w:val="005D7C67"/>
    <w:rsid w:val="005D7FE3"/>
    <w:rsid w:val="005E014F"/>
    <w:rsid w:val="005E15EF"/>
    <w:rsid w:val="005E16D3"/>
    <w:rsid w:val="005E28D8"/>
    <w:rsid w:val="005E5F20"/>
    <w:rsid w:val="005E6A16"/>
    <w:rsid w:val="005E6E2B"/>
    <w:rsid w:val="005E78B1"/>
    <w:rsid w:val="005F162D"/>
    <w:rsid w:val="005F2A73"/>
    <w:rsid w:val="005F2E82"/>
    <w:rsid w:val="005F356F"/>
    <w:rsid w:val="005F4C9D"/>
    <w:rsid w:val="005F5121"/>
    <w:rsid w:val="005F5B14"/>
    <w:rsid w:val="005F7892"/>
    <w:rsid w:val="005F7DD0"/>
    <w:rsid w:val="005F7E60"/>
    <w:rsid w:val="00600E71"/>
    <w:rsid w:val="006040C5"/>
    <w:rsid w:val="0060439F"/>
    <w:rsid w:val="00604685"/>
    <w:rsid w:val="00605184"/>
    <w:rsid w:val="00605A14"/>
    <w:rsid w:val="006069C6"/>
    <w:rsid w:val="00606AAC"/>
    <w:rsid w:val="00607BC0"/>
    <w:rsid w:val="00607CD1"/>
    <w:rsid w:val="00610C12"/>
    <w:rsid w:val="00611754"/>
    <w:rsid w:val="00611E71"/>
    <w:rsid w:val="00612BFD"/>
    <w:rsid w:val="00613059"/>
    <w:rsid w:val="006134BE"/>
    <w:rsid w:val="00613F2D"/>
    <w:rsid w:val="006146D7"/>
    <w:rsid w:val="00615F66"/>
    <w:rsid w:val="00617379"/>
    <w:rsid w:val="006215CC"/>
    <w:rsid w:val="00621D18"/>
    <w:rsid w:val="00622E8C"/>
    <w:rsid w:val="006248B3"/>
    <w:rsid w:val="00624AB2"/>
    <w:rsid w:val="00631690"/>
    <w:rsid w:val="0063660E"/>
    <w:rsid w:val="00637277"/>
    <w:rsid w:val="0063795C"/>
    <w:rsid w:val="00637A85"/>
    <w:rsid w:val="00637C07"/>
    <w:rsid w:val="00637D0E"/>
    <w:rsid w:val="006413D2"/>
    <w:rsid w:val="00642C23"/>
    <w:rsid w:val="0064309B"/>
    <w:rsid w:val="006439B0"/>
    <w:rsid w:val="006439F3"/>
    <w:rsid w:val="00644880"/>
    <w:rsid w:val="00644D4B"/>
    <w:rsid w:val="00645572"/>
    <w:rsid w:val="00645E2C"/>
    <w:rsid w:val="006471EE"/>
    <w:rsid w:val="006512C8"/>
    <w:rsid w:val="00651456"/>
    <w:rsid w:val="00652C69"/>
    <w:rsid w:val="00653784"/>
    <w:rsid w:val="0065433A"/>
    <w:rsid w:val="00654B88"/>
    <w:rsid w:val="006558B6"/>
    <w:rsid w:val="006560B9"/>
    <w:rsid w:val="00657ABA"/>
    <w:rsid w:val="00657CF6"/>
    <w:rsid w:val="006621CB"/>
    <w:rsid w:val="0066316E"/>
    <w:rsid w:val="00664BF4"/>
    <w:rsid w:val="00666AEC"/>
    <w:rsid w:val="006671DC"/>
    <w:rsid w:val="00670B40"/>
    <w:rsid w:val="00671598"/>
    <w:rsid w:val="00671EA4"/>
    <w:rsid w:val="00672E18"/>
    <w:rsid w:val="0067370F"/>
    <w:rsid w:val="006748A7"/>
    <w:rsid w:val="00674FF4"/>
    <w:rsid w:val="006760A9"/>
    <w:rsid w:val="006767B3"/>
    <w:rsid w:val="00676FA8"/>
    <w:rsid w:val="0067775C"/>
    <w:rsid w:val="00680369"/>
    <w:rsid w:val="006814CB"/>
    <w:rsid w:val="0068193E"/>
    <w:rsid w:val="00681DAA"/>
    <w:rsid w:val="006821F3"/>
    <w:rsid w:val="006823B2"/>
    <w:rsid w:val="006832E7"/>
    <w:rsid w:val="00683D9E"/>
    <w:rsid w:val="0068496A"/>
    <w:rsid w:val="00684A97"/>
    <w:rsid w:val="00684F4D"/>
    <w:rsid w:val="0068695F"/>
    <w:rsid w:val="00686988"/>
    <w:rsid w:val="00691459"/>
    <w:rsid w:val="00692325"/>
    <w:rsid w:val="006926BB"/>
    <w:rsid w:val="006930FF"/>
    <w:rsid w:val="00693BC1"/>
    <w:rsid w:val="0069459F"/>
    <w:rsid w:val="00694917"/>
    <w:rsid w:val="006964C4"/>
    <w:rsid w:val="00696CAE"/>
    <w:rsid w:val="00696F37"/>
    <w:rsid w:val="006976A0"/>
    <w:rsid w:val="006A07C7"/>
    <w:rsid w:val="006A267B"/>
    <w:rsid w:val="006A2FE4"/>
    <w:rsid w:val="006A3B18"/>
    <w:rsid w:val="006A53D7"/>
    <w:rsid w:val="006A6D24"/>
    <w:rsid w:val="006A7BAD"/>
    <w:rsid w:val="006B0185"/>
    <w:rsid w:val="006B02A5"/>
    <w:rsid w:val="006B0878"/>
    <w:rsid w:val="006B185F"/>
    <w:rsid w:val="006B1B86"/>
    <w:rsid w:val="006B2F79"/>
    <w:rsid w:val="006B3E7F"/>
    <w:rsid w:val="006B631C"/>
    <w:rsid w:val="006C08F5"/>
    <w:rsid w:val="006C1479"/>
    <w:rsid w:val="006C1E50"/>
    <w:rsid w:val="006C2748"/>
    <w:rsid w:val="006C3BE0"/>
    <w:rsid w:val="006C3BF7"/>
    <w:rsid w:val="006C5A32"/>
    <w:rsid w:val="006C6D24"/>
    <w:rsid w:val="006C7310"/>
    <w:rsid w:val="006C73E4"/>
    <w:rsid w:val="006C7BDE"/>
    <w:rsid w:val="006C7F9D"/>
    <w:rsid w:val="006D0448"/>
    <w:rsid w:val="006D0FC2"/>
    <w:rsid w:val="006D1E33"/>
    <w:rsid w:val="006D4287"/>
    <w:rsid w:val="006D4701"/>
    <w:rsid w:val="006D5F53"/>
    <w:rsid w:val="006D6303"/>
    <w:rsid w:val="006D7285"/>
    <w:rsid w:val="006E194D"/>
    <w:rsid w:val="006E33C8"/>
    <w:rsid w:val="006E4B55"/>
    <w:rsid w:val="006E51A1"/>
    <w:rsid w:val="006E5BE3"/>
    <w:rsid w:val="006E6812"/>
    <w:rsid w:val="006E6BEE"/>
    <w:rsid w:val="006F0066"/>
    <w:rsid w:val="006F0C38"/>
    <w:rsid w:val="006F0C58"/>
    <w:rsid w:val="006F0CB3"/>
    <w:rsid w:val="006F0CEE"/>
    <w:rsid w:val="006F1523"/>
    <w:rsid w:val="006F1543"/>
    <w:rsid w:val="006F24F7"/>
    <w:rsid w:val="006F2EBE"/>
    <w:rsid w:val="006F3DB7"/>
    <w:rsid w:val="006F430B"/>
    <w:rsid w:val="006F46C5"/>
    <w:rsid w:val="006F48BB"/>
    <w:rsid w:val="006F70A5"/>
    <w:rsid w:val="006F7229"/>
    <w:rsid w:val="007004B5"/>
    <w:rsid w:val="0070086D"/>
    <w:rsid w:val="00701279"/>
    <w:rsid w:val="00703656"/>
    <w:rsid w:val="007043AC"/>
    <w:rsid w:val="00704F2C"/>
    <w:rsid w:val="00705217"/>
    <w:rsid w:val="007063AE"/>
    <w:rsid w:val="00706B1E"/>
    <w:rsid w:val="0071029B"/>
    <w:rsid w:val="0071075F"/>
    <w:rsid w:val="007111DC"/>
    <w:rsid w:val="0071160E"/>
    <w:rsid w:val="007127A7"/>
    <w:rsid w:val="00712AE7"/>
    <w:rsid w:val="00712F26"/>
    <w:rsid w:val="00713079"/>
    <w:rsid w:val="0071380D"/>
    <w:rsid w:val="0071436B"/>
    <w:rsid w:val="0071438F"/>
    <w:rsid w:val="00715DAE"/>
    <w:rsid w:val="007161B7"/>
    <w:rsid w:val="00717D5A"/>
    <w:rsid w:val="00721633"/>
    <w:rsid w:val="00721ACE"/>
    <w:rsid w:val="00721AEB"/>
    <w:rsid w:val="00721BC9"/>
    <w:rsid w:val="00722874"/>
    <w:rsid w:val="0072364D"/>
    <w:rsid w:val="00724A0F"/>
    <w:rsid w:val="007250F9"/>
    <w:rsid w:val="007251BA"/>
    <w:rsid w:val="00725836"/>
    <w:rsid w:val="00725852"/>
    <w:rsid w:val="00725F3D"/>
    <w:rsid w:val="0072614D"/>
    <w:rsid w:val="0072762F"/>
    <w:rsid w:val="007315D9"/>
    <w:rsid w:val="00731C44"/>
    <w:rsid w:val="00732334"/>
    <w:rsid w:val="0073256B"/>
    <w:rsid w:val="00732B3C"/>
    <w:rsid w:val="00732C59"/>
    <w:rsid w:val="0073357F"/>
    <w:rsid w:val="00736EEC"/>
    <w:rsid w:val="0073792C"/>
    <w:rsid w:val="00737F71"/>
    <w:rsid w:val="00740C3E"/>
    <w:rsid w:val="00743A03"/>
    <w:rsid w:val="00743F88"/>
    <w:rsid w:val="00743FDE"/>
    <w:rsid w:val="00744192"/>
    <w:rsid w:val="00745D44"/>
    <w:rsid w:val="00746D2C"/>
    <w:rsid w:val="00750CB2"/>
    <w:rsid w:val="00751750"/>
    <w:rsid w:val="007527A1"/>
    <w:rsid w:val="00752AE7"/>
    <w:rsid w:val="007533A3"/>
    <w:rsid w:val="007555EC"/>
    <w:rsid w:val="00755693"/>
    <w:rsid w:val="00756AF6"/>
    <w:rsid w:val="007573A3"/>
    <w:rsid w:val="007577F2"/>
    <w:rsid w:val="007601E3"/>
    <w:rsid w:val="007602F5"/>
    <w:rsid w:val="0076153D"/>
    <w:rsid w:val="00762284"/>
    <w:rsid w:val="00762A33"/>
    <w:rsid w:val="00764329"/>
    <w:rsid w:val="00764888"/>
    <w:rsid w:val="00764977"/>
    <w:rsid w:val="007650FE"/>
    <w:rsid w:val="0076611C"/>
    <w:rsid w:val="0076708F"/>
    <w:rsid w:val="007671A1"/>
    <w:rsid w:val="007678EF"/>
    <w:rsid w:val="00770470"/>
    <w:rsid w:val="00770747"/>
    <w:rsid w:val="00770938"/>
    <w:rsid w:val="007710D3"/>
    <w:rsid w:val="0077130E"/>
    <w:rsid w:val="00771B11"/>
    <w:rsid w:val="0077281A"/>
    <w:rsid w:val="0077360D"/>
    <w:rsid w:val="00773F68"/>
    <w:rsid w:val="00774389"/>
    <w:rsid w:val="007753A7"/>
    <w:rsid w:val="007760E3"/>
    <w:rsid w:val="00776B67"/>
    <w:rsid w:val="00776F37"/>
    <w:rsid w:val="00777ABC"/>
    <w:rsid w:val="0078058B"/>
    <w:rsid w:val="00784C2F"/>
    <w:rsid w:val="0078544A"/>
    <w:rsid w:val="007854B6"/>
    <w:rsid w:val="0078561C"/>
    <w:rsid w:val="00787A02"/>
    <w:rsid w:val="00790073"/>
    <w:rsid w:val="007907A4"/>
    <w:rsid w:val="0079125B"/>
    <w:rsid w:val="00791324"/>
    <w:rsid w:val="007919E0"/>
    <w:rsid w:val="00791A65"/>
    <w:rsid w:val="00791E98"/>
    <w:rsid w:val="007943CE"/>
    <w:rsid w:val="00795D13"/>
    <w:rsid w:val="00796C62"/>
    <w:rsid w:val="00796D4D"/>
    <w:rsid w:val="007971BD"/>
    <w:rsid w:val="00797416"/>
    <w:rsid w:val="00797BBC"/>
    <w:rsid w:val="007A075A"/>
    <w:rsid w:val="007A1079"/>
    <w:rsid w:val="007A18A6"/>
    <w:rsid w:val="007A2149"/>
    <w:rsid w:val="007A32CF"/>
    <w:rsid w:val="007A3F73"/>
    <w:rsid w:val="007A4A23"/>
    <w:rsid w:val="007A6C72"/>
    <w:rsid w:val="007A7456"/>
    <w:rsid w:val="007A760C"/>
    <w:rsid w:val="007A768B"/>
    <w:rsid w:val="007B1564"/>
    <w:rsid w:val="007B1AC5"/>
    <w:rsid w:val="007B2517"/>
    <w:rsid w:val="007B3C20"/>
    <w:rsid w:val="007B4233"/>
    <w:rsid w:val="007B487A"/>
    <w:rsid w:val="007B4EBD"/>
    <w:rsid w:val="007B55E7"/>
    <w:rsid w:val="007B6FBE"/>
    <w:rsid w:val="007B7EAE"/>
    <w:rsid w:val="007C05B5"/>
    <w:rsid w:val="007C1DBF"/>
    <w:rsid w:val="007C323C"/>
    <w:rsid w:val="007C3C23"/>
    <w:rsid w:val="007C5E79"/>
    <w:rsid w:val="007C63A4"/>
    <w:rsid w:val="007C7E4E"/>
    <w:rsid w:val="007D3CB8"/>
    <w:rsid w:val="007D4233"/>
    <w:rsid w:val="007D474F"/>
    <w:rsid w:val="007D4F83"/>
    <w:rsid w:val="007D62FA"/>
    <w:rsid w:val="007D766A"/>
    <w:rsid w:val="007E05E4"/>
    <w:rsid w:val="007E0867"/>
    <w:rsid w:val="007E0A97"/>
    <w:rsid w:val="007E14F1"/>
    <w:rsid w:val="007E15F0"/>
    <w:rsid w:val="007E20BB"/>
    <w:rsid w:val="007E2EFE"/>
    <w:rsid w:val="007E3025"/>
    <w:rsid w:val="007E3738"/>
    <w:rsid w:val="007E3A50"/>
    <w:rsid w:val="007E3CD6"/>
    <w:rsid w:val="007E41CD"/>
    <w:rsid w:val="007E6D12"/>
    <w:rsid w:val="007E72A0"/>
    <w:rsid w:val="007F006C"/>
    <w:rsid w:val="007F0B99"/>
    <w:rsid w:val="007F16AC"/>
    <w:rsid w:val="007F16B6"/>
    <w:rsid w:val="007F1EA3"/>
    <w:rsid w:val="007F267D"/>
    <w:rsid w:val="007F2D61"/>
    <w:rsid w:val="007F3627"/>
    <w:rsid w:val="007F3C40"/>
    <w:rsid w:val="007F3EBC"/>
    <w:rsid w:val="007F3ECE"/>
    <w:rsid w:val="007F452F"/>
    <w:rsid w:val="007F59CA"/>
    <w:rsid w:val="007F5CD1"/>
    <w:rsid w:val="007F7D33"/>
    <w:rsid w:val="00800382"/>
    <w:rsid w:val="008005F3"/>
    <w:rsid w:val="00800792"/>
    <w:rsid w:val="00800E97"/>
    <w:rsid w:val="00801366"/>
    <w:rsid w:val="00801834"/>
    <w:rsid w:val="00801E42"/>
    <w:rsid w:val="008043CE"/>
    <w:rsid w:val="00804494"/>
    <w:rsid w:val="0080465D"/>
    <w:rsid w:val="00804BA9"/>
    <w:rsid w:val="00806FA9"/>
    <w:rsid w:val="008075DB"/>
    <w:rsid w:val="008106E0"/>
    <w:rsid w:val="00811B54"/>
    <w:rsid w:val="008149A6"/>
    <w:rsid w:val="008163D2"/>
    <w:rsid w:val="00817A82"/>
    <w:rsid w:val="00823837"/>
    <w:rsid w:val="008239AB"/>
    <w:rsid w:val="00823B17"/>
    <w:rsid w:val="00824222"/>
    <w:rsid w:val="00824D7B"/>
    <w:rsid w:val="008254DD"/>
    <w:rsid w:val="008255E3"/>
    <w:rsid w:val="00825765"/>
    <w:rsid w:val="008274B7"/>
    <w:rsid w:val="00827C2D"/>
    <w:rsid w:val="00833AFC"/>
    <w:rsid w:val="00833C26"/>
    <w:rsid w:val="00833E3C"/>
    <w:rsid w:val="008343AC"/>
    <w:rsid w:val="008350F9"/>
    <w:rsid w:val="0083558F"/>
    <w:rsid w:val="00835D4D"/>
    <w:rsid w:val="00836531"/>
    <w:rsid w:val="00840085"/>
    <w:rsid w:val="008407F0"/>
    <w:rsid w:val="008441BE"/>
    <w:rsid w:val="00845D84"/>
    <w:rsid w:val="00845F13"/>
    <w:rsid w:val="0084604C"/>
    <w:rsid w:val="00847566"/>
    <w:rsid w:val="00847B3B"/>
    <w:rsid w:val="00847F9D"/>
    <w:rsid w:val="008504B7"/>
    <w:rsid w:val="00850B9F"/>
    <w:rsid w:val="00850C45"/>
    <w:rsid w:val="00850D86"/>
    <w:rsid w:val="008511F2"/>
    <w:rsid w:val="008519B6"/>
    <w:rsid w:val="00851DBC"/>
    <w:rsid w:val="00852047"/>
    <w:rsid w:val="00852ABF"/>
    <w:rsid w:val="00853094"/>
    <w:rsid w:val="0085310B"/>
    <w:rsid w:val="0085408B"/>
    <w:rsid w:val="0085567A"/>
    <w:rsid w:val="0085732D"/>
    <w:rsid w:val="0085774D"/>
    <w:rsid w:val="0086193A"/>
    <w:rsid w:val="00861E80"/>
    <w:rsid w:val="00862277"/>
    <w:rsid w:val="00862B8C"/>
    <w:rsid w:val="0086455A"/>
    <w:rsid w:val="00865C62"/>
    <w:rsid w:val="00865CD3"/>
    <w:rsid w:val="008660F8"/>
    <w:rsid w:val="00866539"/>
    <w:rsid w:val="0086686C"/>
    <w:rsid w:val="00870FD2"/>
    <w:rsid w:val="0087239A"/>
    <w:rsid w:val="0087362F"/>
    <w:rsid w:val="008749F5"/>
    <w:rsid w:val="00876024"/>
    <w:rsid w:val="008773D6"/>
    <w:rsid w:val="0087786A"/>
    <w:rsid w:val="00880A7E"/>
    <w:rsid w:val="0088211F"/>
    <w:rsid w:val="00882171"/>
    <w:rsid w:val="008827DF"/>
    <w:rsid w:val="008828DB"/>
    <w:rsid w:val="00882927"/>
    <w:rsid w:val="00882CBB"/>
    <w:rsid w:val="00882D7F"/>
    <w:rsid w:val="00883A63"/>
    <w:rsid w:val="00883D53"/>
    <w:rsid w:val="0088440F"/>
    <w:rsid w:val="00884AA5"/>
    <w:rsid w:val="0088559C"/>
    <w:rsid w:val="00890236"/>
    <w:rsid w:val="00890318"/>
    <w:rsid w:val="008938E3"/>
    <w:rsid w:val="0089701A"/>
    <w:rsid w:val="008975D6"/>
    <w:rsid w:val="00897A84"/>
    <w:rsid w:val="008A185C"/>
    <w:rsid w:val="008A18F5"/>
    <w:rsid w:val="008A1EFC"/>
    <w:rsid w:val="008A263D"/>
    <w:rsid w:val="008A2678"/>
    <w:rsid w:val="008A409B"/>
    <w:rsid w:val="008A50B4"/>
    <w:rsid w:val="008A54A4"/>
    <w:rsid w:val="008A5597"/>
    <w:rsid w:val="008A638A"/>
    <w:rsid w:val="008A648B"/>
    <w:rsid w:val="008A68F9"/>
    <w:rsid w:val="008A6B99"/>
    <w:rsid w:val="008A75EF"/>
    <w:rsid w:val="008A7BED"/>
    <w:rsid w:val="008B00BE"/>
    <w:rsid w:val="008B1477"/>
    <w:rsid w:val="008B1D6C"/>
    <w:rsid w:val="008B1DB2"/>
    <w:rsid w:val="008B243A"/>
    <w:rsid w:val="008B4404"/>
    <w:rsid w:val="008B525B"/>
    <w:rsid w:val="008B75BF"/>
    <w:rsid w:val="008C00D4"/>
    <w:rsid w:val="008C0C97"/>
    <w:rsid w:val="008C15CC"/>
    <w:rsid w:val="008C1C8C"/>
    <w:rsid w:val="008C35C5"/>
    <w:rsid w:val="008C3DC8"/>
    <w:rsid w:val="008C42AF"/>
    <w:rsid w:val="008C43E0"/>
    <w:rsid w:val="008C51DB"/>
    <w:rsid w:val="008D059E"/>
    <w:rsid w:val="008D08E8"/>
    <w:rsid w:val="008D09E9"/>
    <w:rsid w:val="008D1EEA"/>
    <w:rsid w:val="008D2D6F"/>
    <w:rsid w:val="008D31A3"/>
    <w:rsid w:val="008D399B"/>
    <w:rsid w:val="008D3B68"/>
    <w:rsid w:val="008D421F"/>
    <w:rsid w:val="008D4EA6"/>
    <w:rsid w:val="008D5428"/>
    <w:rsid w:val="008D6C75"/>
    <w:rsid w:val="008D6F2D"/>
    <w:rsid w:val="008D7E6C"/>
    <w:rsid w:val="008E0DCC"/>
    <w:rsid w:val="008E11A9"/>
    <w:rsid w:val="008E1A47"/>
    <w:rsid w:val="008E1FA9"/>
    <w:rsid w:val="008E3027"/>
    <w:rsid w:val="008E3733"/>
    <w:rsid w:val="008E5B7B"/>
    <w:rsid w:val="008E643C"/>
    <w:rsid w:val="008E6C8E"/>
    <w:rsid w:val="008F11A7"/>
    <w:rsid w:val="008F1ABE"/>
    <w:rsid w:val="008F243E"/>
    <w:rsid w:val="008F31D8"/>
    <w:rsid w:val="008F48CF"/>
    <w:rsid w:val="008F4B9F"/>
    <w:rsid w:val="008F566E"/>
    <w:rsid w:val="008F5E17"/>
    <w:rsid w:val="008F672D"/>
    <w:rsid w:val="008F7A97"/>
    <w:rsid w:val="008F7FE9"/>
    <w:rsid w:val="009016F2"/>
    <w:rsid w:val="00903B85"/>
    <w:rsid w:val="009049BA"/>
    <w:rsid w:val="00904C7D"/>
    <w:rsid w:val="00904CDD"/>
    <w:rsid w:val="00906C54"/>
    <w:rsid w:val="00906EC6"/>
    <w:rsid w:val="00907248"/>
    <w:rsid w:val="00910592"/>
    <w:rsid w:val="00910684"/>
    <w:rsid w:val="00910F4C"/>
    <w:rsid w:val="00911119"/>
    <w:rsid w:val="0091196F"/>
    <w:rsid w:val="00911BFB"/>
    <w:rsid w:val="0091283E"/>
    <w:rsid w:val="0091397B"/>
    <w:rsid w:val="009139CC"/>
    <w:rsid w:val="00914299"/>
    <w:rsid w:val="00914427"/>
    <w:rsid w:val="009150CA"/>
    <w:rsid w:val="0091602E"/>
    <w:rsid w:val="0091673D"/>
    <w:rsid w:val="00916953"/>
    <w:rsid w:val="00916E86"/>
    <w:rsid w:val="00922133"/>
    <w:rsid w:val="009230EE"/>
    <w:rsid w:val="00923168"/>
    <w:rsid w:val="00924870"/>
    <w:rsid w:val="00924A2E"/>
    <w:rsid w:val="00930C13"/>
    <w:rsid w:val="00930C1A"/>
    <w:rsid w:val="00932672"/>
    <w:rsid w:val="009327DD"/>
    <w:rsid w:val="0093284F"/>
    <w:rsid w:val="009358D4"/>
    <w:rsid w:val="0093597B"/>
    <w:rsid w:val="00936B48"/>
    <w:rsid w:val="00937667"/>
    <w:rsid w:val="00937F7A"/>
    <w:rsid w:val="00941E2E"/>
    <w:rsid w:val="00942036"/>
    <w:rsid w:val="009423F6"/>
    <w:rsid w:val="00942B5A"/>
    <w:rsid w:val="0094346A"/>
    <w:rsid w:val="00943842"/>
    <w:rsid w:val="00945C75"/>
    <w:rsid w:val="00945DB1"/>
    <w:rsid w:val="00946A8B"/>
    <w:rsid w:val="00946EBF"/>
    <w:rsid w:val="00947743"/>
    <w:rsid w:val="00947C8D"/>
    <w:rsid w:val="00947F3E"/>
    <w:rsid w:val="00951837"/>
    <w:rsid w:val="00952CAC"/>
    <w:rsid w:val="00952D0F"/>
    <w:rsid w:val="00952E0B"/>
    <w:rsid w:val="00953028"/>
    <w:rsid w:val="009530A8"/>
    <w:rsid w:val="00953D7B"/>
    <w:rsid w:val="009544C8"/>
    <w:rsid w:val="0095574E"/>
    <w:rsid w:val="0095589A"/>
    <w:rsid w:val="009577D4"/>
    <w:rsid w:val="00957DAA"/>
    <w:rsid w:val="009624BE"/>
    <w:rsid w:val="00962E3D"/>
    <w:rsid w:val="009635FC"/>
    <w:rsid w:val="00964C8A"/>
    <w:rsid w:val="00965A39"/>
    <w:rsid w:val="0096678E"/>
    <w:rsid w:val="00970B76"/>
    <w:rsid w:val="00971C03"/>
    <w:rsid w:val="00973528"/>
    <w:rsid w:val="0097359E"/>
    <w:rsid w:val="009741EE"/>
    <w:rsid w:val="00974206"/>
    <w:rsid w:val="009754A2"/>
    <w:rsid w:val="00975A4D"/>
    <w:rsid w:val="00975A74"/>
    <w:rsid w:val="00976CDE"/>
    <w:rsid w:val="00981657"/>
    <w:rsid w:val="00981952"/>
    <w:rsid w:val="00982414"/>
    <w:rsid w:val="00982840"/>
    <w:rsid w:val="00982974"/>
    <w:rsid w:val="009840E9"/>
    <w:rsid w:val="00985F5D"/>
    <w:rsid w:val="00986361"/>
    <w:rsid w:val="009865C6"/>
    <w:rsid w:val="0098661E"/>
    <w:rsid w:val="00986792"/>
    <w:rsid w:val="00986BF6"/>
    <w:rsid w:val="0098754B"/>
    <w:rsid w:val="0099031F"/>
    <w:rsid w:val="009908E2"/>
    <w:rsid w:val="00990FE4"/>
    <w:rsid w:val="0099175E"/>
    <w:rsid w:val="00991F67"/>
    <w:rsid w:val="0099334A"/>
    <w:rsid w:val="00993453"/>
    <w:rsid w:val="00993E74"/>
    <w:rsid w:val="00994C8B"/>
    <w:rsid w:val="00996CE6"/>
    <w:rsid w:val="00996D09"/>
    <w:rsid w:val="0099710B"/>
    <w:rsid w:val="009A133C"/>
    <w:rsid w:val="009A2C58"/>
    <w:rsid w:val="009A4103"/>
    <w:rsid w:val="009A41BD"/>
    <w:rsid w:val="009A4B2E"/>
    <w:rsid w:val="009A532F"/>
    <w:rsid w:val="009A5615"/>
    <w:rsid w:val="009A59A4"/>
    <w:rsid w:val="009A5C38"/>
    <w:rsid w:val="009A5CEB"/>
    <w:rsid w:val="009A6FFD"/>
    <w:rsid w:val="009A7F4C"/>
    <w:rsid w:val="009B0604"/>
    <w:rsid w:val="009B111F"/>
    <w:rsid w:val="009B280A"/>
    <w:rsid w:val="009B34BC"/>
    <w:rsid w:val="009B34C0"/>
    <w:rsid w:val="009B3B59"/>
    <w:rsid w:val="009B5D25"/>
    <w:rsid w:val="009B6D11"/>
    <w:rsid w:val="009B74CD"/>
    <w:rsid w:val="009C098B"/>
    <w:rsid w:val="009C1177"/>
    <w:rsid w:val="009C27A9"/>
    <w:rsid w:val="009C2908"/>
    <w:rsid w:val="009C2A4D"/>
    <w:rsid w:val="009C4F6D"/>
    <w:rsid w:val="009C5B5B"/>
    <w:rsid w:val="009C6126"/>
    <w:rsid w:val="009C689A"/>
    <w:rsid w:val="009D11EB"/>
    <w:rsid w:val="009D2674"/>
    <w:rsid w:val="009D3ABC"/>
    <w:rsid w:val="009D3E43"/>
    <w:rsid w:val="009D4616"/>
    <w:rsid w:val="009D48AC"/>
    <w:rsid w:val="009D4DE7"/>
    <w:rsid w:val="009D4E59"/>
    <w:rsid w:val="009D51BC"/>
    <w:rsid w:val="009D547A"/>
    <w:rsid w:val="009D6511"/>
    <w:rsid w:val="009D66EB"/>
    <w:rsid w:val="009D6772"/>
    <w:rsid w:val="009D7826"/>
    <w:rsid w:val="009D7BAF"/>
    <w:rsid w:val="009E14CE"/>
    <w:rsid w:val="009E2DC4"/>
    <w:rsid w:val="009E2F78"/>
    <w:rsid w:val="009E3DB4"/>
    <w:rsid w:val="009E5C38"/>
    <w:rsid w:val="009E72C2"/>
    <w:rsid w:val="009E7B2F"/>
    <w:rsid w:val="009F1347"/>
    <w:rsid w:val="009F1933"/>
    <w:rsid w:val="009F2B2F"/>
    <w:rsid w:val="009F3ADE"/>
    <w:rsid w:val="009F451A"/>
    <w:rsid w:val="009F4D67"/>
    <w:rsid w:val="009F6D49"/>
    <w:rsid w:val="009F7758"/>
    <w:rsid w:val="00A00418"/>
    <w:rsid w:val="00A00788"/>
    <w:rsid w:val="00A01998"/>
    <w:rsid w:val="00A01D24"/>
    <w:rsid w:val="00A01F17"/>
    <w:rsid w:val="00A0206C"/>
    <w:rsid w:val="00A028B5"/>
    <w:rsid w:val="00A02BC6"/>
    <w:rsid w:val="00A040FE"/>
    <w:rsid w:val="00A053DA"/>
    <w:rsid w:val="00A05E34"/>
    <w:rsid w:val="00A06017"/>
    <w:rsid w:val="00A064F2"/>
    <w:rsid w:val="00A06776"/>
    <w:rsid w:val="00A06AFA"/>
    <w:rsid w:val="00A11CAE"/>
    <w:rsid w:val="00A11D86"/>
    <w:rsid w:val="00A1232E"/>
    <w:rsid w:val="00A12547"/>
    <w:rsid w:val="00A12F4A"/>
    <w:rsid w:val="00A1404E"/>
    <w:rsid w:val="00A15051"/>
    <w:rsid w:val="00A1534F"/>
    <w:rsid w:val="00A16F21"/>
    <w:rsid w:val="00A17812"/>
    <w:rsid w:val="00A1786E"/>
    <w:rsid w:val="00A17FE1"/>
    <w:rsid w:val="00A20A67"/>
    <w:rsid w:val="00A2130D"/>
    <w:rsid w:val="00A21438"/>
    <w:rsid w:val="00A21D5F"/>
    <w:rsid w:val="00A22408"/>
    <w:rsid w:val="00A22541"/>
    <w:rsid w:val="00A22A2F"/>
    <w:rsid w:val="00A23F8F"/>
    <w:rsid w:val="00A23FCD"/>
    <w:rsid w:val="00A24B2B"/>
    <w:rsid w:val="00A25ABD"/>
    <w:rsid w:val="00A271E0"/>
    <w:rsid w:val="00A27855"/>
    <w:rsid w:val="00A278C4"/>
    <w:rsid w:val="00A324B5"/>
    <w:rsid w:val="00A34017"/>
    <w:rsid w:val="00A35C91"/>
    <w:rsid w:val="00A36100"/>
    <w:rsid w:val="00A37B87"/>
    <w:rsid w:val="00A37D41"/>
    <w:rsid w:val="00A37DB6"/>
    <w:rsid w:val="00A40879"/>
    <w:rsid w:val="00A41AA7"/>
    <w:rsid w:val="00A42E98"/>
    <w:rsid w:val="00A4464C"/>
    <w:rsid w:val="00A44BA5"/>
    <w:rsid w:val="00A44DAD"/>
    <w:rsid w:val="00A45C32"/>
    <w:rsid w:val="00A46634"/>
    <w:rsid w:val="00A47BA1"/>
    <w:rsid w:val="00A508CC"/>
    <w:rsid w:val="00A510E9"/>
    <w:rsid w:val="00A518C0"/>
    <w:rsid w:val="00A51DB2"/>
    <w:rsid w:val="00A53080"/>
    <w:rsid w:val="00A53685"/>
    <w:rsid w:val="00A53C8D"/>
    <w:rsid w:val="00A54009"/>
    <w:rsid w:val="00A55623"/>
    <w:rsid w:val="00A55DE6"/>
    <w:rsid w:val="00A55EBE"/>
    <w:rsid w:val="00A57309"/>
    <w:rsid w:val="00A60232"/>
    <w:rsid w:val="00A609EE"/>
    <w:rsid w:val="00A60BC5"/>
    <w:rsid w:val="00A62DCF"/>
    <w:rsid w:val="00A63145"/>
    <w:rsid w:val="00A672F9"/>
    <w:rsid w:val="00A67876"/>
    <w:rsid w:val="00A67D12"/>
    <w:rsid w:val="00A702B1"/>
    <w:rsid w:val="00A7109A"/>
    <w:rsid w:val="00A716DB"/>
    <w:rsid w:val="00A723B8"/>
    <w:rsid w:val="00A729F6"/>
    <w:rsid w:val="00A72E93"/>
    <w:rsid w:val="00A73315"/>
    <w:rsid w:val="00A73C0B"/>
    <w:rsid w:val="00A73EE8"/>
    <w:rsid w:val="00A74B8E"/>
    <w:rsid w:val="00A76563"/>
    <w:rsid w:val="00A818F1"/>
    <w:rsid w:val="00A81DF3"/>
    <w:rsid w:val="00A82748"/>
    <w:rsid w:val="00A8353C"/>
    <w:rsid w:val="00A837A9"/>
    <w:rsid w:val="00A84BB1"/>
    <w:rsid w:val="00A8627C"/>
    <w:rsid w:val="00A864F1"/>
    <w:rsid w:val="00A902F8"/>
    <w:rsid w:val="00A9063E"/>
    <w:rsid w:val="00A910C2"/>
    <w:rsid w:val="00A91E3D"/>
    <w:rsid w:val="00A91E90"/>
    <w:rsid w:val="00A93588"/>
    <w:rsid w:val="00A937C6"/>
    <w:rsid w:val="00A93C5D"/>
    <w:rsid w:val="00A94823"/>
    <w:rsid w:val="00A96092"/>
    <w:rsid w:val="00A9721B"/>
    <w:rsid w:val="00A976EE"/>
    <w:rsid w:val="00AA0B88"/>
    <w:rsid w:val="00AA188B"/>
    <w:rsid w:val="00AA42C8"/>
    <w:rsid w:val="00AA4B50"/>
    <w:rsid w:val="00AA56A3"/>
    <w:rsid w:val="00AA5C33"/>
    <w:rsid w:val="00AA6262"/>
    <w:rsid w:val="00AA66F8"/>
    <w:rsid w:val="00AA6D8A"/>
    <w:rsid w:val="00AA718D"/>
    <w:rsid w:val="00AA7653"/>
    <w:rsid w:val="00AA7857"/>
    <w:rsid w:val="00AB0717"/>
    <w:rsid w:val="00AB12C1"/>
    <w:rsid w:val="00AB1732"/>
    <w:rsid w:val="00AB1EE0"/>
    <w:rsid w:val="00AB33DE"/>
    <w:rsid w:val="00AB3D11"/>
    <w:rsid w:val="00AB5935"/>
    <w:rsid w:val="00AB7FE0"/>
    <w:rsid w:val="00AC2CFD"/>
    <w:rsid w:val="00AC36B4"/>
    <w:rsid w:val="00AC4810"/>
    <w:rsid w:val="00AC4C34"/>
    <w:rsid w:val="00AC62B6"/>
    <w:rsid w:val="00AC6723"/>
    <w:rsid w:val="00AC7478"/>
    <w:rsid w:val="00AC77B0"/>
    <w:rsid w:val="00AD06DC"/>
    <w:rsid w:val="00AD36A1"/>
    <w:rsid w:val="00AD3BD5"/>
    <w:rsid w:val="00AD3E8E"/>
    <w:rsid w:val="00AD4339"/>
    <w:rsid w:val="00AD590C"/>
    <w:rsid w:val="00AD5A2A"/>
    <w:rsid w:val="00AD5AD3"/>
    <w:rsid w:val="00AD7708"/>
    <w:rsid w:val="00AD7907"/>
    <w:rsid w:val="00AD7D17"/>
    <w:rsid w:val="00AE02AF"/>
    <w:rsid w:val="00AE34F9"/>
    <w:rsid w:val="00AE37BB"/>
    <w:rsid w:val="00AE5DB1"/>
    <w:rsid w:val="00AE6CAE"/>
    <w:rsid w:val="00AE7E87"/>
    <w:rsid w:val="00AF058A"/>
    <w:rsid w:val="00AF0AA3"/>
    <w:rsid w:val="00AF0AAA"/>
    <w:rsid w:val="00AF27CA"/>
    <w:rsid w:val="00AF2CF5"/>
    <w:rsid w:val="00AF3038"/>
    <w:rsid w:val="00AF30B7"/>
    <w:rsid w:val="00AF45C0"/>
    <w:rsid w:val="00AF4A5C"/>
    <w:rsid w:val="00AF4AD2"/>
    <w:rsid w:val="00AF6301"/>
    <w:rsid w:val="00AF740E"/>
    <w:rsid w:val="00B005EE"/>
    <w:rsid w:val="00B01B06"/>
    <w:rsid w:val="00B01B3C"/>
    <w:rsid w:val="00B01F9B"/>
    <w:rsid w:val="00B02D95"/>
    <w:rsid w:val="00B05D25"/>
    <w:rsid w:val="00B06663"/>
    <w:rsid w:val="00B07DCE"/>
    <w:rsid w:val="00B1093E"/>
    <w:rsid w:val="00B10DB7"/>
    <w:rsid w:val="00B12433"/>
    <w:rsid w:val="00B12CAC"/>
    <w:rsid w:val="00B13943"/>
    <w:rsid w:val="00B14287"/>
    <w:rsid w:val="00B15552"/>
    <w:rsid w:val="00B15993"/>
    <w:rsid w:val="00B15E55"/>
    <w:rsid w:val="00B165DD"/>
    <w:rsid w:val="00B171EA"/>
    <w:rsid w:val="00B17F66"/>
    <w:rsid w:val="00B20B4F"/>
    <w:rsid w:val="00B21C02"/>
    <w:rsid w:val="00B228F3"/>
    <w:rsid w:val="00B22F1D"/>
    <w:rsid w:val="00B23621"/>
    <w:rsid w:val="00B23AF6"/>
    <w:rsid w:val="00B23B7F"/>
    <w:rsid w:val="00B23DB6"/>
    <w:rsid w:val="00B244D7"/>
    <w:rsid w:val="00B24624"/>
    <w:rsid w:val="00B25BA0"/>
    <w:rsid w:val="00B260A2"/>
    <w:rsid w:val="00B26C3B"/>
    <w:rsid w:val="00B26C6B"/>
    <w:rsid w:val="00B27029"/>
    <w:rsid w:val="00B277C9"/>
    <w:rsid w:val="00B27913"/>
    <w:rsid w:val="00B30925"/>
    <w:rsid w:val="00B311F1"/>
    <w:rsid w:val="00B31BEA"/>
    <w:rsid w:val="00B32370"/>
    <w:rsid w:val="00B33D45"/>
    <w:rsid w:val="00B3506B"/>
    <w:rsid w:val="00B35586"/>
    <w:rsid w:val="00B366B3"/>
    <w:rsid w:val="00B36CC5"/>
    <w:rsid w:val="00B4060C"/>
    <w:rsid w:val="00B408B0"/>
    <w:rsid w:val="00B41E5A"/>
    <w:rsid w:val="00B42491"/>
    <w:rsid w:val="00B425D2"/>
    <w:rsid w:val="00B42A09"/>
    <w:rsid w:val="00B43D3A"/>
    <w:rsid w:val="00B43EA5"/>
    <w:rsid w:val="00B44410"/>
    <w:rsid w:val="00B4502F"/>
    <w:rsid w:val="00B46605"/>
    <w:rsid w:val="00B468CF"/>
    <w:rsid w:val="00B470A1"/>
    <w:rsid w:val="00B475FB"/>
    <w:rsid w:val="00B47A91"/>
    <w:rsid w:val="00B5050F"/>
    <w:rsid w:val="00B52228"/>
    <w:rsid w:val="00B52CD2"/>
    <w:rsid w:val="00B54274"/>
    <w:rsid w:val="00B5445A"/>
    <w:rsid w:val="00B56ED7"/>
    <w:rsid w:val="00B609AA"/>
    <w:rsid w:val="00B65232"/>
    <w:rsid w:val="00B65B9B"/>
    <w:rsid w:val="00B66391"/>
    <w:rsid w:val="00B66FD1"/>
    <w:rsid w:val="00B67605"/>
    <w:rsid w:val="00B67774"/>
    <w:rsid w:val="00B7094E"/>
    <w:rsid w:val="00B70FF5"/>
    <w:rsid w:val="00B72365"/>
    <w:rsid w:val="00B735C9"/>
    <w:rsid w:val="00B73E95"/>
    <w:rsid w:val="00B74FD0"/>
    <w:rsid w:val="00B75618"/>
    <w:rsid w:val="00B76042"/>
    <w:rsid w:val="00B76BE5"/>
    <w:rsid w:val="00B76C11"/>
    <w:rsid w:val="00B80306"/>
    <w:rsid w:val="00B8236D"/>
    <w:rsid w:val="00B82CFF"/>
    <w:rsid w:val="00B84947"/>
    <w:rsid w:val="00B84F91"/>
    <w:rsid w:val="00B85F69"/>
    <w:rsid w:val="00B86782"/>
    <w:rsid w:val="00B8708B"/>
    <w:rsid w:val="00B87854"/>
    <w:rsid w:val="00B90665"/>
    <w:rsid w:val="00B923D3"/>
    <w:rsid w:val="00B925D5"/>
    <w:rsid w:val="00B92E18"/>
    <w:rsid w:val="00B93400"/>
    <w:rsid w:val="00B94EDB"/>
    <w:rsid w:val="00B957E1"/>
    <w:rsid w:val="00B95FF8"/>
    <w:rsid w:val="00B972BC"/>
    <w:rsid w:val="00B977F3"/>
    <w:rsid w:val="00BA23C7"/>
    <w:rsid w:val="00BA4E59"/>
    <w:rsid w:val="00BA7764"/>
    <w:rsid w:val="00BA7C0C"/>
    <w:rsid w:val="00BB0850"/>
    <w:rsid w:val="00BB1B48"/>
    <w:rsid w:val="00BB337F"/>
    <w:rsid w:val="00BB36D6"/>
    <w:rsid w:val="00BB3791"/>
    <w:rsid w:val="00BB5017"/>
    <w:rsid w:val="00BB538B"/>
    <w:rsid w:val="00BB5678"/>
    <w:rsid w:val="00BB6752"/>
    <w:rsid w:val="00BB7398"/>
    <w:rsid w:val="00BC128F"/>
    <w:rsid w:val="00BC26EB"/>
    <w:rsid w:val="00BC3F88"/>
    <w:rsid w:val="00BC42BE"/>
    <w:rsid w:val="00BC4593"/>
    <w:rsid w:val="00BC4B1C"/>
    <w:rsid w:val="00BC5472"/>
    <w:rsid w:val="00BC67D2"/>
    <w:rsid w:val="00BC6E20"/>
    <w:rsid w:val="00BD003B"/>
    <w:rsid w:val="00BD05AB"/>
    <w:rsid w:val="00BD1A46"/>
    <w:rsid w:val="00BD3036"/>
    <w:rsid w:val="00BD3BA8"/>
    <w:rsid w:val="00BD47DA"/>
    <w:rsid w:val="00BD5AA0"/>
    <w:rsid w:val="00BD6929"/>
    <w:rsid w:val="00BD6E66"/>
    <w:rsid w:val="00BD79F3"/>
    <w:rsid w:val="00BE0377"/>
    <w:rsid w:val="00BE0402"/>
    <w:rsid w:val="00BE344E"/>
    <w:rsid w:val="00BE3FC3"/>
    <w:rsid w:val="00BE4100"/>
    <w:rsid w:val="00BE5364"/>
    <w:rsid w:val="00BE609F"/>
    <w:rsid w:val="00BE66D2"/>
    <w:rsid w:val="00BE6B27"/>
    <w:rsid w:val="00BE6B8E"/>
    <w:rsid w:val="00BE794D"/>
    <w:rsid w:val="00BF0CBA"/>
    <w:rsid w:val="00BF2643"/>
    <w:rsid w:val="00BF26C7"/>
    <w:rsid w:val="00BF3603"/>
    <w:rsid w:val="00BF450A"/>
    <w:rsid w:val="00BF49E6"/>
    <w:rsid w:val="00BF56D7"/>
    <w:rsid w:val="00BF5BE1"/>
    <w:rsid w:val="00BF6134"/>
    <w:rsid w:val="00BF6FCF"/>
    <w:rsid w:val="00C0039B"/>
    <w:rsid w:val="00C00A94"/>
    <w:rsid w:val="00C00D4C"/>
    <w:rsid w:val="00C01579"/>
    <w:rsid w:val="00C01B29"/>
    <w:rsid w:val="00C01EA1"/>
    <w:rsid w:val="00C02168"/>
    <w:rsid w:val="00C021F7"/>
    <w:rsid w:val="00C02628"/>
    <w:rsid w:val="00C0364A"/>
    <w:rsid w:val="00C03D68"/>
    <w:rsid w:val="00C04E93"/>
    <w:rsid w:val="00C05416"/>
    <w:rsid w:val="00C0603F"/>
    <w:rsid w:val="00C074E2"/>
    <w:rsid w:val="00C1003B"/>
    <w:rsid w:val="00C10C6F"/>
    <w:rsid w:val="00C110CF"/>
    <w:rsid w:val="00C1122B"/>
    <w:rsid w:val="00C124CB"/>
    <w:rsid w:val="00C12F58"/>
    <w:rsid w:val="00C13A8C"/>
    <w:rsid w:val="00C14FE3"/>
    <w:rsid w:val="00C155E3"/>
    <w:rsid w:val="00C16068"/>
    <w:rsid w:val="00C16231"/>
    <w:rsid w:val="00C17BAC"/>
    <w:rsid w:val="00C20B0F"/>
    <w:rsid w:val="00C20D69"/>
    <w:rsid w:val="00C22B64"/>
    <w:rsid w:val="00C22CC1"/>
    <w:rsid w:val="00C24F35"/>
    <w:rsid w:val="00C250F9"/>
    <w:rsid w:val="00C2636A"/>
    <w:rsid w:val="00C26DFF"/>
    <w:rsid w:val="00C26F34"/>
    <w:rsid w:val="00C2768A"/>
    <w:rsid w:val="00C27DDF"/>
    <w:rsid w:val="00C324B6"/>
    <w:rsid w:val="00C32A37"/>
    <w:rsid w:val="00C34895"/>
    <w:rsid w:val="00C3593F"/>
    <w:rsid w:val="00C37C89"/>
    <w:rsid w:val="00C40362"/>
    <w:rsid w:val="00C4230D"/>
    <w:rsid w:val="00C4320E"/>
    <w:rsid w:val="00C4344C"/>
    <w:rsid w:val="00C43E26"/>
    <w:rsid w:val="00C44E08"/>
    <w:rsid w:val="00C44E6D"/>
    <w:rsid w:val="00C47019"/>
    <w:rsid w:val="00C478F9"/>
    <w:rsid w:val="00C50142"/>
    <w:rsid w:val="00C50226"/>
    <w:rsid w:val="00C509BE"/>
    <w:rsid w:val="00C5339D"/>
    <w:rsid w:val="00C5439D"/>
    <w:rsid w:val="00C54467"/>
    <w:rsid w:val="00C54584"/>
    <w:rsid w:val="00C55CE8"/>
    <w:rsid w:val="00C55EBF"/>
    <w:rsid w:val="00C56F60"/>
    <w:rsid w:val="00C5712B"/>
    <w:rsid w:val="00C571FE"/>
    <w:rsid w:val="00C577C7"/>
    <w:rsid w:val="00C57DFD"/>
    <w:rsid w:val="00C60DB3"/>
    <w:rsid w:val="00C61513"/>
    <w:rsid w:val="00C61BFE"/>
    <w:rsid w:val="00C63197"/>
    <w:rsid w:val="00C64341"/>
    <w:rsid w:val="00C64AA0"/>
    <w:rsid w:val="00C6516F"/>
    <w:rsid w:val="00C6526C"/>
    <w:rsid w:val="00C66750"/>
    <w:rsid w:val="00C67153"/>
    <w:rsid w:val="00C6775D"/>
    <w:rsid w:val="00C701F6"/>
    <w:rsid w:val="00C7025C"/>
    <w:rsid w:val="00C70A0D"/>
    <w:rsid w:val="00C739C8"/>
    <w:rsid w:val="00C77C71"/>
    <w:rsid w:val="00C81921"/>
    <w:rsid w:val="00C82120"/>
    <w:rsid w:val="00C82EA9"/>
    <w:rsid w:val="00C83205"/>
    <w:rsid w:val="00C83BC6"/>
    <w:rsid w:val="00C83D85"/>
    <w:rsid w:val="00C842C1"/>
    <w:rsid w:val="00C85132"/>
    <w:rsid w:val="00C851CE"/>
    <w:rsid w:val="00C855C3"/>
    <w:rsid w:val="00C86DA0"/>
    <w:rsid w:val="00C87224"/>
    <w:rsid w:val="00C8734A"/>
    <w:rsid w:val="00C87B7C"/>
    <w:rsid w:val="00C90444"/>
    <w:rsid w:val="00C90CD6"/>
    <w:rsid w:val="00C90D8C"/>
    <w:rsid w:val="00C925BE"/>
    <w:rsid w:val="00C92A75"/>
    <w:rsid w:val="00C93FAE"/>
    <w:rsid w:val="00C958ED"/>
    <w:rsid w:val="00C96489"/>
    <w:rsid w:val="00C9665A"/>
    <w:rsid w:val="00C9713E"/>
    <w:rsid w:val="00C9766F"/>
    <w:rsid w:val="00CA029A"/>
    <w:rsid w:val="00CA1A5C"/>
    <w:rsid w:val="00CA1D81"/>
    <w:rsid w:val="00CA237B"/>
    <w:rsid w:val="00CA4538"/>
    <w:rsid w:val="00CA486F"/>
    <w:rsid w:val="00CA4BBD"/>
    <w:rsid w:val="00CA4E24"/>
    <w:rsid w:val="00CA519C"/>
    <w:rsid w:val="00CA64EF"/>
    <w:rsid w:val="00CA68C8"/>
    <w:rsid w:val="00CA7B06"/>
    <w:rsid w:val="00CA7B3E"/>
    <w:rsid w:val="00CB02C2"/>
    <w:rsid w:val="00CB1985"/>
    <w:rsid w:val="00CB2ED2"/>
    <w:rsid w:val="00CB4029"/>
    <w:rsid w:val="00CB40FF"/>
    <w:rsid w:val="00CB4D33"/>
    <w:rsid w:val="00CB687B"/>
    <w:rsid w:val="00CB6BF8"/>
    <w:rsid w:val="00CB7AE0"/>
    <w:rsid w:val="00CC0701"/>
    <w:rsid w:val="00CC0F69"/>
    <w:rsid w:val="00CC1D36"/>
    <w:rsid w:val="00CC21C8"/>
    <w:rsid w:val="00CC2808"/>
    <w:rsid w:val="00CC47E4"/>
    <w:rsid w:val="00CC4D46"/>
    <w:rsid w:val="00CD027C"/>
    <w:rsid w:val="00CD1750"/>
    <w:rsid w:val="00CD1FD9"/>
    <w:rsid w:val="00CD2567"/>
    <w:rsid w:val="00CD4127"/>
    <w:rsid w:val="00CD6C42"/>
    <w:rsid w:val="00CE02DC"/>
    <w:rsid w:val="00CE2A39"/>
    <w:rsid w:val="00CE3EBB"/>
    <w:rsid w:val="00CE422E"/>
    <w:rsid w:val="00CE6AFE"/>
    <w:rsid w:val="00CF11C6"/>
    <w:rsid w:val="00CF47E8"/>
    <w:rsid w:val="00CF4E3E"/>
    <w:rsid w:val="00CF5EFC"/>
    <w:rsid w:val="00CF71FB"/>
    <w:rsid w:val="00D01294"/>
    <w:rsid w:val="00D02262"/>
    <w:rsid w:val="00D026C5"/>
    <w:rsid w:val="00D03750"/>
    <w:rsid w:val="00D03A7C"/>
    <w:rsid w:val="00D04B30"/>
    <w:rsid w:val="00D05A68"/>
    <w:rsid w:val="00D05FF0"/>
    <w:rsid w:val="00D06D7C"/>
    <w:rsid w:val="00D077EF"/>
    <w:rsid w:val="00D077FC"/>
    <w:rsid w:val="00D07A92"/>
    <w:rsid w:val="00D114FE"/>
    <w:rsid w:val="00D125E4"/>
    <w:rsid w:val="00D12677"/>
    <w:rsid w:val="00D13897"/>
    <w:rsid w:val="00D13A53"/>
    <w:rsid w:val="00D145BC"/>
    <w:rsid w:val="00D14BCC"/>
    <w:rsid w:val="00D14E0C"/>
    <w:rsid w:val="00D15578"/>
    <w:rsid w:val="00D156F7"/>
    <w:rsid w:val="00D15952"/>
    <w:rsid w:val="00D17914"/>
    <w:rsid w:val="00D17CED"/>
    <w:rsid w:val="00D21C48"/>
    <w:rsid w:val="00D22638"/>
    <w:rsid w:val="00D237A4"/>
    <w:rsid w:val="00D242C6"/>
    <w:rsid w:val="00D26742"/>
    <w:rsid w:val="00D2769C"/>
    <w:rsid w:val="00D30FE5"/>
    <w:rsid w:val="00D31304"/>
    <w:rsid w:val="00D31A98"/>
    <w:rsid w:val="00D32345"/>
    <w:rsid w:val="00D3283A"/>
    <w:rsid w:val="00D33A4A"/>
    <w:rsid w:val="00D34FAD"/>
    <w:rsid w:val="00D35EAF"/>
    <w:rsid w:val="00D36B77"/>
    <w:rsid w:val="00D36E30"/>
    <w:rsid w:val="00D36E8F"/>
    <w:rsid w:val="00D3775D"/>
    <w:rsid w:val="00D402AB"/>
    <w:rsid w:val="00D412F5"/>
    <w:rsid w:val="00D42648"/>
    <w:rsid w:val="00D42743"/>
    <w:rsid w:val="00D43ED0"/>
    <w:rsid w:val="00D44C61"/>
    <w:rsid w:val="00D451A3"/>
    <w:rsid w:val="00D45273"/>
    <w:rsid w:val="00D4578C"/>
    <w:rsid w:val="00D46E2D"/>
    <w:rsid w:val="00D47E6F"/>
    <w:rsid w:val="00D51573"/>
    <w:rsid w:val="00D521A9"/>
    <w:rsid w:val="00D534A5"/>
    <w:rsid w:val="00D53818"/>
    <w:rsid w:val="00D5390D"/>
    <w:rsid w:val="00D54830"/>
    <w:rsid w:val="00D54C15"/>
    <w:rsid w:val="00D55637"/>
    <w:rsid w:val="00D5636C"/>
    <w:rsid w:val="00D563D0"/>
    <w:rsid w:val="00D5662C"/>
    <w:rsid w:val="00D61E6B"/>
    <w:rsid w:val="00D6233B"/>
    <w:rsid w:val="00D62F22"/>
    <w:rsid w:val="00D64587"/>
    <w:rsid w:val="00D66350"/>
    <w:rsid w:val="00D6643B"/>
    <w:rsid w:val="00D6662C"/>
    <w:rsid w:val="00D66FE5"/>
    <w:rsid w:val="00D67557"/>
    <w:rsid w:val="00D7041C"/>
    <w:rsid w:val="00D709A9"/>
    <w:rsid w:val="00D71F36"/>
    <w:rsid w:val="00D72162"/>
    <w:rsid w:val="00D72AA0"/>
    <w:rsid w:val="00D732C6"/>
    <w:rsid w:val="00D73D4F"/>
    <w:rsid w:val="00D73F21"/>
    <w:rsid w:val="00D74079"/>
    <w:rsid w:val="00D7475A"/>
    <w:rsid w:val="00D7479B"/>
    <w:rsid w:val="00D74DC2"/>
    <w:rsid w:val="00D7506C"/>
    <w:rsid w:val="00D76164"/>
    <w:rsid w:val="00D762FB"/>
    <w:rsid w:val="00D76C45"/>
    <w:rsid w:val="00D7710F"/>
    <w:rsid w:val="00D7779F"/>
    <w:rsid w:val="00D77A80"/>
    <w:rsid w:val="00D8028C"/>
    <w:rsid w:val="00D812AA"/>
    <w:rsid w:val="00D81641"/>
    <w:rsid w:val="00D816E3"/>
    <w:rsid w:val="00D81BD4"/>
    <w:rsid w:val="00D83D36"/>
    <w:rsid w:val="00D842E1"/>
    <w:rsid w:val="00D843DD"/>
    <w:rsid w:val="00D8472E"/>
    <w:rsid w:val="00D84CA6"/>
    <w:rsid w:val="00D862A5"/>
    <w:rsid w:val="00D901AF"/>
    <w:rsid w:val="00D90325"/>
    <w:rsid w:val="00D90A1B"/>
    <w:rsid w:val="00D90ACB"/>
    <w:rsid w:val="00D91109"/>
    <w:rsid w:val="00D91909"/>
    <w:rsid w:val="00D92325"/>
    <w:rsid w:val="00D92525"/>
    <w:rsid w:val="00D929C9"/>
    <w:rsid w:val="00D92F48"/>
    <w:rsid w:val="00D95265"/>
    <w:rsid w:val="00DA0BFE"/>
    <w:rsid w:val="00DA0E5D"/>
    <w:rsid w:val="00DA1049"/>
    <w:rsid w:val="00DA2C0B"/>
    <w:rsid w:val="00DA2C5A"/>
    <w:rsid w:val="00DA2E62"/>
    <w:rsid w:val="00DA4898"/>
    <w:rsid w:val="00DA4E79"/>
    <w:rsid w:val="00DA7BA1"/>
    <w:rsid w:val="00DB044F"/>
    <w:rsid w:val="00DB0816"/>
    <w:rsid w:val="00DB1934"/>
    <w:rsid w:val="00DB1AEE"/>
    <w:rsid w:val="00DB2133"/>
    <w:rsid w:val="00DB42FC"/>
    <w:rsid w:val="00DB546C"/>
    <w:rsid w:val="00DB6D6F"/>
    <w:rsid w:val="00DC012B"/>
    <w:rsid w:val="00DC0ECC"/>
    <w:rsid w:val="00DC160B"/>
    <w:rsid w:val="00DC173F"/>
    <w:rsid w:val="00DC1934"/>
    <w:rsid w:val="00DC229B"/>
    <w:rsid w:val="00DC2CD6"/>
    <w:rsid w:val="00DC413F"/>
    <w:rsid w:val="00DC4928"/>
    <w:rsid w:val="00DC546A"/>
    <w:rsid w:val="00DC5B65"/>
    <w:rsid w:val="00DC5D41"/>
    <w:rsid w:val="00DC68A6"/>
    <w:rsid w:val="00DC6AE0"/>
    <w:rsid w:val="00DC6F30"/>
    <w:rsid w:val="00DD031E"/>
    <w:rsid w:val="00DD08F8"/>
    <w:rsid w:val="00DD1FCD"/>
    <w:rsid w:val="00DD35C7"/>
    <w:rsid w:val="00DD371A"/>
    <w:rsid w:val="00DD3808"/>
    <w:rsid w:val="00DD51E4"/>
    <w:rsid w:val="00DD6A6A"/>
    <w:rsid w:val="00DD6C62"/>
    <w:rsid w:val="00DD749A"/>
    <w:rsid w:val="00DD7627"/>
    <w:rsid w:val="00DE0758"/>
    <w:rsid w:val="00DE1108"/>
    <w:rsid w:val="00DE1294"/>
    <w:rsid w:val="00DE1489"/>
    <w:rsid w:val="00DE1723"/>
    <w:rsid w:val="00DE33B7"/>
    <w:rsid w:val="00DE3C8D"/>
    <w:rsid w:val="00DE3FAB"/>
    <w:rsid w:val="00DE4C62"/>
    <w:rsid w:val="00DE6810"/>
    <w:rsid w:val="00DE689F"/>
    <w:rsid w:val="00DF1D1F"/>
    <w:rsid w:val="00DF2C2D"/>
    <w:rsid w:val="00DF3810"/>
    <w:rsid w:val="00E00977"/>
    <w:rsid w:val="00E00B04"/>
    <w:rsid w:val="00E01400"/>
    <w:rsid w:val="00E01EB6"/>
    <w:rsid w:val="00E037BF"/>
    <w:rsid w:val="00E03C58"/>
    <w:rsid w:val="00E04F01"/>
    <w:rsid w:val="00E04F0B"/>
    <w:rsid w:val="00E05AD4"/>
    <w:rsid w:val="00E05BD4"/>
    <w:rsid w:val="00E06ABF"/>
    <w:rsid w:val="00E07197"/>
    <w:rsid w:val="00E078BF"/>
    <w:rsid w:val="00E14490"/>
    <w:rsid w:val="00E148AE"/>
    <w:rsid w:val="00E14B4A"/>
    <w:rsid w:val="00E152BF"/>
    <w:rsid w:val="00E15841"/>
    <w:rsid w:val="00E15FB5"/>
    <w:rsid w:val="00E1613E"/>
    <w:rsid w:val="00E20125"/>
    <w:rsid w:val="00E22472"/>
    <w:rsid w:val="00E22948"/>
    <w:rsid w:val="00E22A94"/>
    <w:rsid w:val="00E22BD4"/>
    <w:rsid w:val="00E241DF"/>
    <w:rsid w:val="00E25AFA"/>
    <w:rsid w:val="00E2631B"/>
    <w:rsid w:val="00E27057"/>
    <w:rsid w:val="00E278A2"/>
    <w:rsid w:val="00E278CE"/>
    <w:rsid w:val="00E279E1"/>
    <w:rsid w:val="00E30A71"/>
    <w:rsid w:val="00E3606A"/>
    <w:rsid w:val="00E36CF1"/>
    <w:rsid w:val="00E3749E"/>
    <w:rsid w:val="00E402EF"/>
    <w:rsid w:val="00E40D74"/>
    <w:rsid w:val="00E41AF7"/>
    <w:rsid w:val="00E41B59"/>
    <w:rsid w:val="00E42327"/>
    <w:rsid w:val="00E44BE8"/>
    <w:rsid w:val="00E45185"/>
    <w:rsid w:val="00E4645C"/>
    <w:rsid w:val="00E47C72"/>
    <w:rsid w:val="00E5094A"/>
    <w:rsid w:val="00E51CD9"/>
    <w:rsid w:val="00E526FA"/>
    <w:rsid w:val="00E5378C"/>
    <w:rsid w:val="00E53B5D"/>
    <w:rsid w:val="00E54F1D"/>
    <w:rsid w:val="00E54FE3"/>
    <w:rsid w:val="00E56158"/>
    <w:rsid w:val="00E561EC"/>
    <w:rsid w:val="00E56626"/>
    <w:rsid w:val="00E56F07"/>
    <w:rsid w:val="00E6244B"/>
    <w:rsid w:val="00E62E2A"/>
    <w:rsid w:val="00E63851"/>
    <w:rsid w:val="00E64438"/>
    <w:rsid w:val="00E65539"/>
    <w:rsid w:val="00E65928"/>
    <w:rsid w:val="00E664FA"/>
    <w:rsid w:val="00E67985"/>
    <w:rsid w:val="00E7155E"/>
    <w:rsid w:val="00E72D9D"/>
    <w:rsid w:val="00E72DF7"/>
    <w:rsid w:val="00E73244"/>
    <w:rsid w:val="00E74651"/>
    <w:rsid w:val="00E74899"/>
    <w:rsid w:val="00E74BE3"/>
    <w:rsid w:val="00E751C3"/>
    <w:rsid w:val="00E758A3"/>
    <w:rsid w:val="00E75E29"/>
    <w:rsid w:val="00E76530"/>
    <w:rsid w:val="00E81931"/>
    <w:rsid w:val="00E81E1A"/>
    <w:rsid w:val="00E821FB"/>
    <w:rsid w:val="00E831E8"/>
    <w:rsid w:val="00E8390A"/>
    <w:rsid w:val="00E84566"/>
    <w:rsid w:val="00E84C99"/>
    <w:rsid w:val="00E84E61"/>
    <w:rsid w:val="00E84FEF"/>
    <w:rsid w:val="00E86747"/>
    <w:rsid w:val="00E86C2D"/>
    <w:rsid w:val="00E87E5C"/>
    <w:rsid w:val="00E906B4"/>
    <w:rsid w:val="00E912FE"/>
    <w:rsid w:val="00E91637"/>
    <w:rsid w:val="00E91834"/>
    <w:rsid w:val="00E929F8"/>
    <w:rsid w:val="00E92FCE"/>
    <w:rsid w:val="00E93472"/>
    <w:rsid w:val="00E949AB"/>
    <w:rsid w:val="00E94FE1"/>
    <w:rsid w:val="00E950B7"/>
    <w:rsid w:val="00E957E4"/>
    <w:rsid w:val="00E96F0A"/>
    <w:rsid w:val="00E97A79"/>
    <w:rsid w:val="00EA01F5"/>
    <w:rsid w:val="00EA1DA8"/>
    <w:rsid w:val="00EA24A8"/>
    <w:rsid w:val="00EA3C81"/>
    <w:rsid w:val="00EA3CA2"/>
    <w:rsid w:val="00EA3DBD"/>
    <w:rsid w:val="00EA545E"/>
    <w:rsid w:val="00EA56B5"/>
    <w:rsid w:val="00EA7970"/>
    <w:rsid w:val="00EA7CBC"/>
    <w:rsid w:val="00EB0F79"/>
    <w:rsid w:val="00EB13AE"/>
    <w:rsid w:val="00EB1DC0"/>
    <w:rsid w:val="00EB1EC1"/>
    <w:rsid w:val="00EB2102"/>
    <w:rsid w:val="00EB3604"/>
    <w:rsid w:val="00EB3AA5"/>
    <w:rsid w:val="00EB3B5B"/>
    <w:rsid w:val="00EB4777"/>
    <w:rsid w:val="00EB4D13"/>
    <w:rsid w:val="00EB5398"/>
    <w:rsid w:val="00EB5AA2"/>
    <w:rsid w:val="00EB5E22"/>
    <w:rsid w:val="00EB6E8B"/>
    <w:rsid w:val="00EB7019"/>
    <w:rsid w:val="00EC0C4D"/>
    <w:rsid w:val="00EC0C56"/>
    <w:rsid w:val="00EC1668"/>
    <w:rsid w:val="00EC37E1"/>
    <w:rsid w:val="00EC3B5A"/>
    <w:rsid w:val="00EC436A"/>
    <w:rsid w:val="00EC5A20"/>
    <w:rsid w:val="00EC6DA2"/>
    <w:rsid w:val="00ED05B3"/>
    <w:rsid w:val="00ED2447"/>
    <w:rsid w:val="00ED31B1"/>
    <w:rsid w:val="00ED53ED"/>
    <w:rsid w:val="00ED556D"/>
    <w:rsid w:val="00ED571A"/>
    <w:rsid w:val="00ED6167"/>
    <w:rsid w:val="00ED6D28"/>
    <w:rsid w:val="00ED7B6C"/>
    <w:rsid w:val="00EE00DA"/>
    <w:rsid w:val="00EE0455"/>
    <w:rsid w:val="00EE3722"/>
    <w:rsid w:val="00EE4ECF"/>
    <w:rsid w:val="00EE6229"/>
    <w:rsid w:val="00EE649F"/>
    <w:rsid w:val="00EF1052"/>
    <w:rsid w:val="00EF1C96"/>
    <w:rsid w:val="00EF2187"/>
    <w:rsid w:val="00EF285A"/>
    <w:rsid w:val="00EF289E"/>
    <w:rsid w:val="00EF3E3C"/>
    <w:rsid w:val="00EF3FC4"/>
    <w:rsid w:val="00EF4F0D"/>
    <w:rsid w:val="00EF7649"/>
    <w:rsid w:val="00F00100"/>
    <w:rsid w:val="00F00664"/>
    <w:rsid w:val="00F018FC"/>
    <w:rsid w:val="00F0195D"/>
    <w:rsid w:val="00F02F3C"/>
    <w:rsid w:val="00F03F25"/>
    <w:rsid w:val="00F05471"/>
    <w:rsid w:val="00F05EA8"/>
    <w:rsid w:val="00F06BB3"/>
    <w:rsid w:val="00F075BA"/>
    <w:rsid w:val="00F0779C"/>
    <w:rsid w:val="00F077BA"/>
    <w:rsid w:val="00F078CB"/>
    <w:rsid w:val="00F07B30"/>
    <w:rsid w:val="00F11150"/>
    <w:rsid w:val="00F13123"/>
    <w:rsid w:val="00F15BD5"/>
    <w:rsid w:val="00F15C15"/>
    <w:rsid w:val="00F15F98"/>
    <w:rsid w:val="00F17F84"/>
    <w:rsid w:val="00F20022"/>
    <w:rsid w:val="00F203AF"/>
    <w:rsid w:val="00F213C4"/>
    <w:rsid w:val="00F21513"/>
    <w:rsid w:val="00F21B77"/>
    <w:rsid w:val="00F21F6A"/>
    <w:rsid w:val="00F22592"/>
    <w:rsid w:val="00F239E3"/>
    <w:rsid w:val="00F25CE6"/>
    <w:rsid w:val="00F27173"/>
    <w:rsid w:val="00F27F8B"/>
    <w:rsid w:val="00F30255"/>
    <w:rsid w:val="00F3125F"/>
    <w:rsid w:val="00F3137C"/>
    <w:rsid w:val="00F31690"/>
    <w:rsid w:val="00F32447"/>
    <w:rsid w:val="00F3283B"/>
    <w:rsid w:val="00F32881"/>
    <w:rsid w:val="00F33F84"/>
    <w:rsid w:val="00F34511"/>
    <w:rsid w:val="00F34C2E"/>
    <w:rsid w:val="00F35F8E"/>
    <w:rsid w:val="00F3601D"/>
    <w:rsid w:val="00F36F94"/>
    <w:rsid w:val="00F41381"/>
    <w:rsid w:val="00F41C31"/>
    <w:rsid w:val="00F4498F"/>
    <w:rsid w:val="00F469E1"/>
    <w:rsid w:val="00F46E40"/>
    <w:rsid w:val="00F47EC9"/>
    <w:rsid w:val="00F47F46"/>
    <w:rsid w:val="00F52D10"/>
    <w:rsid w:val="00F5309C"/>
    <w:rsid w:val="00F536E3"/>
    <w:rsid w:val="00F541E8"/>
    <w:rsid w:val="00F54391"/>
    <w:rsid w:val="00F54505"/>
    <w:rsid w:val="00F54549"/>
    <w:rsid w:val="00F5468E"/>
    <w:rsid w:val="00F57AC2"/>
    <w:rsid w:val="00F57C08"/>
    <w:rsid w:val="00F600E5"/>
    <w:rsid w:val="00F6189B"/>
    <w:rsid w:val="00F61B24"/>
    <w:rsid w:val="00F62322"/>
    <w:rsid w:val="00F62F29"/>
    <w:rsid w:val="00F63FD4"/>
    <w:rsid w:val="00F65991"/>
    <w:rsid w:val="00F65E54"/>
    <w:rsid w:val="00F71BC5"/>
    <w:rsid w:val="00F71DC3"/>
    <w:rsid w:val="00F74899"/>
    <w:rsid w:val="00F74B30"/>
    <w:rsid w:val="00F755A4"/>
    <w:rsid w:val="00F7784C"/>
    <w:rsid w:val="00F77B88"/>
    <w:rsid w:val="00F81054"/>
    <w:rsid w:val="00F8177F"/>
    <w:rsid w:val="00F817F6"/>
    <w:rsid w:val="00F8256C"/>
    <w:rsid w:val="00F83058"/>
    <w:rsid w:val="00F8339F"/>
    <w:rsid w:val="00F83E81"/>
    <w:rsid w:val="00F84E4C"/>
    <w:rsid w:val="00F86993"/>
    <w:rsid w:val="00F86AED"/>
    <w:rsid w:val="00F903F2"/>
    <w:rsid w:val="00F9173E"/>
    <w:rsid w:val="00F92746"/>
    <w:rsid w:val="00F931AB"/>
    <w:rsid w:val="00F93E40"/>
    <w:rsid w:val="00F94727"/>
    <w:rsid w:val="00F94DC5"/>
    <w:rsid w:val="00F96E54"/>
    <w:rsid w:val="00F9718C"/>
    <w:rsid w:val="00F97ECF"/>
    <w:rsid w:val="00FA0D62"/>
    <w:rsid w:val="00FA1982"/>
    <w:rsid w:val="00FA2B74"/>
    <w:rsid w:val="00FA54BB"/>
    <w:rsid w:val="00FA70B7"/>
    <w:rsid w:val="00FA710C"/>
    <w:rsid w:val="00FB0AD8"/>
    <w:rsid w:val="00FB177C"/>
    <w:rsid w:val="00FB2BC0"/>
    <w:rsid w:val="00FB3544"/>
    <w:rsid w:val="00FB4969"/>
    <w:rsid w:val="00FB583A"/>
    <w:rsid w:val="00FB5D23"/>
    <w:rsid w:val="00FB7861"/>
    <w:rsid w:val="00FC044B"/>
    <w:rsid w:val="00FC0BDF"/>
    <w:rsid w:val="00FC0CD5"/>
    <w:rsid w:val="00FC1F8E"/>
    <w:rsid w:val="00FC2B0E"/>
    <w:rsid w:val="00FC2F93"/>
    <w:rsid w:val="00FC4002"/>
    <w:rsid w:val="00FC4E7B"/>
    <w:rsid w:val="00FC68ED"/>
    <w:rsid w:val="00FC6AEE"/>
    <w:rsid w:val="00FD064B"/>
    <w:rsid w:val="00FD148F"/>
    <w:rsid w:val="00FD19C4"/>
    <w:rsid w:val="00FD3E0F"/>
    <w:rsid w:val="00FD466D"/>
    <w:rsid w:val="00FD4671"/>
    <w:rsid w:val="00FD5020"/>
    <w:rsid w:val="00FD544F"/>
    <w:rsid w:val="00FD56E6"/>
    <w:rsid w:val="00FD605E"/>
    <w:rsid w:val="00FD6411"/>
    <w:rsid w:val="00FD67D2"/>
    <w:rsid w:val="00FD7000"/>
    <w:rsid w:val="00FE08C5"/>
    <w:rsid w:val="00FE1CE5"/>
    <w:rsid w:val="00FE3AE9"/>
    <w:rsid w:val="00FE3E68"/>
    <w:rsid w:val="00FE4755"/>
    <w:rsid w:val="00FE5A95"/>
    <w:rsid w:val="00FE5BA9"/>
    <w:rsid w:val="00FF1943"/>
    <w:rsid w:val="00FF1D60"/>
    <w:rsid w:val="00FF203D"/>
    <w:rsid w:val="00FF205D"/>
    <w:rsid w:val="00FF4CEA"/>
    <w:rsid w:val="00FF6975"/>
    <w:rsid w:val="00FF7403"/>
    <w:rsid w:val="035C801C"/>
    <w:rsid w:val="04295DC7"/>
    <w:rsid w:val="052EC6F6"/>
    <w:rsid w:val="07A662B5"/>
    <w:rsid w:val="09C43AC8"/>
    <w:rsid w:val="0F839E26"/>
    <w:rsid w:val="12950EA5"/>
    <w:rsid w:val="15CB6680"/>
    <w:rsid w:val="18ACD6A0"/>
    <w:rsid w:val="195E0E63"/>
    <w:rsid w:val="1CFD6F67"/>
    <w:rsid w:val="1E918744"/>
    <w:rsid w:val="1EBB5E70"/>
    <w:rsid w:val="1F2601C6"/>
    <w:rsid w:val="267E87CB"/>
    <w:rsid w:val="26EB9D46"/>
    <w:rsid w:val="2745FEC5"/>
    <w:rsid w:val="278C1FC3"/>
    <w:rsid w:val="280398E6"/>
    <w:rsid w:val="28108555"/>
    <w:rsid w:val="2AE95569"/>
    <w:rsid w:val="2C01F3E2"/>
    <w:rsid w:val="2D685EEF"/>
    <w:rsid w:val="2DA2AD44"/>
    <w:rsid w:val="2E9973C1"/>
    <w:rsid w:val="2F286BBF"/>
    <w:rsid w:val="2F88BFB7"/>
    <w:rsid w:val="31D1310D"/>
    <w:rsid w:val="32BE5234"/>
    <w:rsid w:val="32E2DF5C"/>
    <w:rsid w:val="3410D626"/>
    <w:rsid w:val="3A212C29"/>
    <w:rsid w:val="3DD18B4C"/>
    <w:rsid w:val="3FED1DF9"/>
    <w:rsid w:val="40F0CDFA"/>
    <w:rsid w:val="413F4769"/>
    <w:rsid w:val="41A91524"/>
    <w:rsid w:val="44301BDF"/>
    <w:rsid w:val="461B9FF3"/>
    <w:rsid w:val="47DAE002"/>
    <w:rsid w:val="49C16670"/>
    <w:rsid w:val="4B6D05AB"/>
    <w:rsid w:val="4C742F99"/>
    <w:rsid w:val="4D79A922"/>
    <w:rsid w:val="4ECA640C"/>
    <w:rsid w:val="4EE86E6C"/>
    <w:rsid w:val="4EFDF24F"/>
    <w:rsid w:val="506705B7"/>
    <w:rsid w:val="5132ABC2"/>
    <w:rsid w:val="54A03AAD"/>
    <w:rsid w:val="54AD039F"/>
    <w:rsid w:val="55AABA88"/>
    <w:rsid w:val="5A69DC3A"/>
    <w:rsid w:val="5AEF7001"/>
    <w:rsid w:val="5B52AF11"/>
    <w:rsid w:val="5B901BC3"/>
    <w:rsid w:val="5C8ED24B"/>
    <w:rsid w:val="5CFE8CDF"/>
    <w:rsid w:val="5E8D1D93"/>
    <w:rsid w:val="5F11E2D0"/>
    <w:rsid w:val="5F3F4FF0"/>
    <w:rsid w:val="6375B9A6"/>
    <w:rsid w:val="63EAE399"/>
    <w:rsid w:val="6436CEA6"/>
    <w:rsid w:val="651DB9E5"/>
    <w:rsid w:val="6597DD90"/>
    <w:rsid w:val="65D44669"/>
    <w:rsid w:val="66E0E76B"/>
    <w:rsid w:val="68B4084E"/>
    <w:rsid w:val="690C5C01"/>
    <w:rsid w:val="6A488817"/>
    <w:rsid w:val="6C0E2510"/>
    <w:rsid w:val="6D671ED2"/>
    <w:rsid w:val="6EC4534B"/>
    <w:rsid w:val="6F390A43"/>
    <w:rsid w:val="6F6E5C85"/>
    <w:rsid w:val="716DE7E1"/>
    <w:rsid w:val="7627A0A2"/>
    <w:rsid w:val="769B26EF"/>
    <w:rsid w:val="777F6024"/>
    <w:rsid w:val="77BE8802"/>
    <w:rsid w:val="782B6CC6"/>
    <w:rsid w:val="7A35FA4F"/>
    <w:rsid w:val="7B6F7FDD"/>
    <w:rsid w:val="7E8284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D5A3C"/>
  <w15:chartTrackingRefBased/>
  <w15:docId w15:val="{FBE4B027-9DF9-43D9-A98D-2EAEEB0A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4BE"/>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9"/>
    <w:qFormat/>
    <w:rsid w:val="006134BE"/>
    <w:pPr>
      <w:numPr>
        <w:numId w:val="2"/>
      </w:numPr>
      <w:spacing w:before="480" w:line="276" w:lineRule="auto"/>
      <w:contextualSpacing/>
      <w:outlineLvl w:val="0"/>
    </w:pPr>
    <w:rPr>
      <w:rFonts w:ascii="Cambria" w:hAnsi="Cambria" w:cs="Times New Roman"/>
      <w:b/>
      <w:bCs/>
      <w:sz w:val="28"/>
      <w:szCs w:val="28"/>
      <w:lang w:bidi="en-US"/>
    </w:rPr>
  </w:style>
  <w:style w:type="paragraph" w:styleId="Heading2">
    <w:name w:val="heading 2"/>
    <w:basedOn w:val="Normal"/>
    <w:next w:val="Normal"/>
    <w:link w:val="Heading2Char"/>
    <w:uiPriority w:val="99"/>
    <w:unhideWhenUsed/>
    <w:qFormat/>
    <w:rsid w:val="006134BE"/>
    <w:pPr>
      <w:numPr>
        <w:ilvl w:val="1"/>
        <w:numId w:val="2"/>
      </w:numPr>
      <w:spacing w:before="200" w:line="276" w:lineRule="auto"/>
      <w:outlineLvl w:val="1"/>
    </w:pPr>
    <w:rPr>
      <w:rFonts w:ascii="Cambria" w:hAnsi="Cambria" w:cs="Times New Roman"/>
      <w:b/>
      <w:bCs/>
      <w:sz w:val="26"/>
      <w:szCs w:val="26"/>
      <w:lang w:bidi="en-US"/>
    </w:rPr>
  </w:style>
  <w:style w:type="paragraph" w:styleId="Heading3">
    <w:name w:val="heading 3"/>
    <w:basedOn w:val="Normal"/>
    <w:next w:val="Normal"/>
    <w:link w:val="Heading3Char"/>
    <w:uiPriority w:val="99"/>
    <w:unhideWhenUsed/>
    <w:qFormat/>
    <w:rsid w:val="006134BE"/>
    <w:pPr>
      <w:numPr>
        <w:ilvl w:val="2"/>
        <w:numId w:val="2"/>
      </w:numPr>
      <w:spacing w:before="200" w:line="271" w:lineRule="auto"/>
      <w:outlineLvl w:val="2"/>
    </w:pPr>
    <w:rPr>
      <w:rFonts w:ascii="Cambria" w:hAnsi="Cambria" w:cs="Times New Roman"/>
      <w:b/>
      <w:bCs/>
      <w:sz w:val="22"/>
      <w:szCs w:val="22"/>
      <w:lang w:bidi="en-US"/>
    </w:rPr>
  </w:style>
  <w:style w:type="paragraph" w:styleId="Heading4">
    <w:name w:val="heading 4"/>
    <w:basedOn w:val="Normal"/>
    <w:next w:val="Normal"/>
    <w:link w:val="Heading4Char"/>
    <w:uiPriority w:val="99"/>
    <w:unhideWhenUsed/>
    <w:qFormat/>
    <w:rsid w:val="006134BE"/>
    <w:pPr>
      <w:numPr>
        <w:ilvl w:val="3"/>
        <w:numId w:val="2"/>
      </w:numPr>
      <w:spacing w:before="200" w:line="276" w:lineRule="auto"/>
      <w:outlineLvl w:val="3"/>
    </w:pPr>
    <w:rPr>
      <w:rFonts w:ascii="Cambria" w:hAnsi="Cambria" w:cs="Times New Roman"/>
      <w:b/>
      <w:bCs/>
      <w:i/>
      <w:iCs/>
      <w:sz w:val="22"/>
      <w:szCs w:val="22"/>
      <w:lang w:bidi="en-US"/>
    </w:rPr>
  </w:style>
  <w:style w:type="paragraph" w:styleId="Heading5">
    <w:name w:val="heading 5"/>
    <w:basedOn w:val="Normal"/>
    <w:next w:val="Normal"/>
    <w:link w:val="Heading5Char"/>
    <w:uiPriority w:val="99"/>
    <w:unhideWhenUsed/>
    <w:qFormat/>
    <w:rsid w:val="006134BE"/>
    <w:pPr>
      <w:numPr>
        <w:ilvl w:val="4"/>
        <w:numId w:val="2"/>
      </w:numPr>
      <w:spacing w:before="200" w:line="276" w:lineRule="auto"/>
      <w:outlineLvl w:val="4"/>
    </w:pPr>
    <w:rPr>
      <w:rFonts w:ascii="Cambria" w:hAnsi="Cambria" w:cs="Times New Roman"/>
      <w:b/>
      <w:bCs/>
      <w:color w:val="7F7F7F"/>
      <w:sz w:val="22"/>
      <w:szCs w:val="22"/>
      <w:lang w:bidi="en-US"/>
    </w:rPr>
  </w:style>
  <w:style w:type="paragraph" w:styleId="Heading6">
    <w:name w:val="heading 6"/>
    <w:basedOn w:val="Normal"/>
    <w:next w:val="Normal"/>
    <w:link w:val="Heading6Char"/>
    <w:uiPriority w:val="99"/>
    <w:unhideWhenUsed/>
    <w:qFormat/>
    <w:rsid w:val="006134BE"/>
    <w:pPr>
      <w:numPr>
        <w:ilvl w:val="5"/>
        <w:numId w:val="2"/>
      </w:numPr>
      <w:spacing w:line="271" w:lineRule="auto"/>
      <w:outlineLvl w:val="5"/>
    </w:pPr>
    <w:rPr>
      <w:rFonts w:ascii="Cambria" w:hAnsi="Cambria" w:cs="Times New Roman"/>
      <w:b/>
      <w:bCs/>
      <w:i/>
      <w:iCs/>
      <w:color w:val="7F7F7F"/>
      <w:sz w:val="22"/>
      <w:szCs w:val="22"/>
      <w:lang w:bidi="en-US"/>
    </w:rPr>
  </w:style>
  <w:style w:type="paragraph" w:styleId="Heading7">
    <w:name w:val="heading 7"/>
    <w:basedOn w:val="Normal"/>
    <w:next w:val="Normal"/>
    <w:link w:val="Heading7Char"/>
    <w:uiPriority w:val="99"/>
    <w:unhideWhenUsed/>
    <w:qFormat/>
    <w:rsid w:val="006134BE"/>
    <w:pPr>
      <w:numPr>
        <w:ilvl w:val="6"/>
        <w:numId w:val="2"/>
      </w:numPr>
      <w:spacing w:line="276" w:lineRule="auto"/>
      <w:outlineLvl w:val="6"/>
    </w:pPr>
    <w:rPr>
      <w:rFonts w:ascii="Cambria" w:hAnsi="Cambria" w:cs="Times New Roman"/>
      <w:i/>
      <w:iCs/>
      <w:sz w:val="22"/>
      <w:szCs w:val="22"/>
      <w:lang w:bidi="en-US"/>
    </w:rPr>
  </w:style>
  <w:style w:type="paragraph" w:styleId="Heading8">
    <w:name w:val="heading 8"/>
    <w:basedOn w:val="Normal"/>
    <w:next w:val="Normal"/>
    <w:link w:val="Heading8Char"/>
    <w:uiPriority w:val="99"/>
    <w:unhideWhenUsed/>
    <w:qFormat/>
    <w:rsid w:val="006134BE"/>
    <w:pPr>
      <w:numPr>
        <w:ilvl w:val="7"/>
        <w:numId w:val="2"/>
      </w:numPr>
      <w:spacing w:line="276" w:lineRule="auto"/>
      <w:outlineLvl w:val="7"/>
    </w:pPr>
    <w:rPr>
      <w:rFonts w:ascii="Cambria" w:hAnsi="Cambria" w:cs="Times New Roman"/>
      <w:sz w:val="20"/>
      <w:szCs w:val="20"/>
      <w:lang w:bidi="en-US"/>
    </w:rPr>
  </w:style>
  <w:style w:type="paragraph" w:styleId="Heading9">
    <w:name w:val="heading 9"/>
    <w:basedOn w:val="Normal"/>
    <w:next w:val="Normal"/>
    <w:link w:val="Heading9Char"/>
    <w:uiPriority w:val="99"/>
    <w:unhideWhenUsed/>
    <w:qFormat/>
    <w:rsid w:val="006134BE"/>
    <w:pPr>
      <w:numPr>
        <w:ilvl w:val="8"/>
        <w:numId w:val="2"/>
      </w:numPr>
      <w:spacing w:line="276" w:lineRule="auto"/>
      <w:outlineLvl w:val="8"/>
    </w:pPr>
    <w:rPr>
      <w:rFonts w:ascii="Cambria"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134BE"/>
    <w:rPr>
      <w:rFonts w:ascii="Cambria" w:eastAsia="Times New Roman" w:hAnsi="Cambria" w:cs="Times New Roman"/>
      <w:b/>
      <w:bCs/>
      <w:sz w:val="28"/>
      <w:szCs w:val="28"/>
      <w:lang w:bidi="en-US"/>
    </w:rPr>
  </w:style>
  <w:style w:type="character" w:customStyle="1" w:styleId="Heading2Char">
    <w:name w:val="Heading 2 Char"/>
    <w:basedOn w:val="DefaultParagraphFont"/>
    <w:link w:val="Heading2"/>
    <w:uiPriority w:val="99"/>
    <w:rsid w:val="006134BE"/>
    <w:rPr>
      <w:rFonts w:ascii="Cambria" w:eastAsia="Times New Roman" w:hAnsi="Cambria" w:cs="Times New Roman"/>
      <w:b/>
      <w:bCs/>
      <w:sz w:val="26"/>
      <w:szCs w:val="26"/>
      <w:lang w:bidi="en-US"/>
    </w:rPr>
  </w:style>
  <w:style w:type="character" w:customStyle="1" w:styleId="Heading3Char">
    <w:name w:val="Heading 3 Char"/>
    <w:basedOn w:val="DefaultParagraphFont"/>
    <w:link w:val="Heading3"/>
    <w:uiPriority w:val="99"/>
    <w:rsid w:val="006134BE"/>
    <w:rPr>
      <w:rFonts w:ascii="Cambria" w:eastAsia="Times New Roman" w:hAnsi="Cambria" w:cs="Times New Roman"/>
      <w:b/>
      <w:bCs/>
      <w:lang w:bidi="en-US"/>
    </w:rPr>
  </w:style>
  <w:style w:type="character" w:customStyle="1" w:styleId="Heading4Char">
    <w:name w:val="Heading 4 Char"/>
    <w:basedOn w:val="DefaultParagraphFont"/>
    <w:link w:val="Heading4"/>
    <w:uiPriority w:val="99"/>
    <w:rsid w:val="006134BE"/>
    <w:rPr>
      <w:rFonts w:ascii="Cambria" w:eastAsia="Times New Roman" w:hAnsi="Cambria" w:cs="Times New Roman"/>
      <w:b/>
      <w:bCs/>
      <w:i/>
      <w:iCs/>
      <w:lang w:bidi="en-US"/>
    </w:rPr>
  </w:style>
  <w:style w:type="character" w:customStyle="1" w:styleId="Heading5Char">
    <w:name w:val="Heading 5 Char"/>
    <w:basedOn w:val="DefaultParagraphFont"/>
    <w:link w:val="Heading5"/>
    <w:uiPriority w:val="99"/>
    <w:rsid w:val="006134BE"/>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9"/>
    <w:rsid w:val="006134BE"/>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9"/>
    <w:rsid w:val="006134BE"/>
    <w:rPr>
      <w:rFonts w:ascii="Cambria" w:eastAsia="Times New Roman" w:hAnsi="Cambria" w:cs="Times New Roman"/>
      <w:i/>
      <w:iCs/>
      <w:lang w:bidi="en-US"/>
    </w:rPr>
  </w:style>
  <w:style w:type="character" w:customStyle="1" w:styleId="Heading8Char">
    <w:name w:val="Heading 8 Char"/>
    <w:basedOn w:val="DefaultParagraphFont"/>
    <w:link w:val="Heading8"/>
    <w:uiPriority w:val="99"/>
    <w:rsid w:val="006134BE"/>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9"/>
    <w:rsid w:val="006134BE"/>
    <w:rPr>
      <w:rFonts w:ascii="Cambria" w:eastAsia="Times New Roman" w:hAnsi="Cambria" w:cs="Times New Roman"/>
      <w:i/>
      <w:iCs/>
      <w:spacing w:val="5"/>
      <w:sz w:val="20"/>
      <w:szCs w:val="20"/>
      <w:lang w:bidi="en-US"/>
    </w:rPr>
  </w:style>
  <w:style w:type="paragraph" w:styleId="Header">
    <w:name w:val="header"/>
    <w:basedOn w:val="Normal"/>
    <w:link w:val="HeaderChar"/>
    <w:uiPriority w:val="99"/>
    <w:unhideWhenUsed/>
    <w:rsid w:val="006134BE"/>
    <w:pPr>
      <w:tabs>
        <w:tab w:val="center" w:pos="4680"/>
        <w:tab w:val="right" w:pos="9360"/>
      </w:tabs>
    </w:pPr>
  </w:style>
  <w:style w:type="character" w:customStyle="1" w:styleId="HeaderChar">
    <w:name w:val="Header Char"/>
    <w:basedOn w:val="DefaultParagraphFont"/>
    <w:link w:val="Header"/>
    <w:uiPriority w:val="99"/>
    <w:rsid w:val="006134BE"/>
    <w:rPr>
      <w:rFonts w:ascii="Arial" w:eastAsia="Times New Roman" w:hAnsi="Arial" w:cs="Arial"/>
      <w:sz w:val="24"/>
      <w:szCs w:val="24"/>
    </w:rPr>
  </w:style>
  <w:style w:type="paragraph" w:styleId="Footer">
    <w:name w:val="footer"/>
    <w:basedOn w:val="Normal"/>
    <w:link w:val="FooterChar"/>
    <w:uiPriority w:val="99"/>
    <w:unhideWhenUsed/>
    <w:rsid w:val="006134BE"/>
    <w:pPr>
      <w:tabs>
        <w:tab w:val="center" w:pos="4680"/>
        <w:tab w:val="right" w:pos="9360"/>
      </w:tabs>
    </w:pPr>
  </w:style>
  <w:style w:type="character" w:customStyle="1" w:styleId="FooterChar">
    <w:name w:val="Footer Char"/>
    <w:basedOn w:val="DefaultParagraphFont"/>
    <w:link w:val="Footer"/>
    <w:uiPriority w:val="99"/>
    <w:rsid w:val="006134BE"/>
    <w:rPr>
      <w:rFonts w:ascii="Arial" w:eastAsia="Times New Roman" w:hAnsi="Arial" w:cs="Arial"/>
      <w:sz w:val="24"/>
      <w:szCs w:val="24"/>
    </w:rPr>
  </w:style>
  <w:style w:type="paragraph" w:styleId="ListParagraph">
    <w:name w:val="List Paragraph"/>
    <w:basedOn w:val="Normal"/>
    <w:uiPriority w:val="34"/>
    <w:qFormat/>
    <w:rsid w:val="006134BE"/>
    <w:pPr>
      <w:ind w:left="720"/>
      <w:contextualSpacing/>
    </w:pPr>
  </w:style>
  <w:style w:type="paragraph" w:customStyle="1" w:styleId="Default">
    <w:name w:val="Default"/>
    <w:rsid w:val="006134B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134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4BE"/>
    <w:rPr>
      <w:rFonts w:ascii="Segoe UI" w:eastAsia="Times New Roman" w:hAnsi="Segoe UI" w:cs="Segoe UI"/>
      <w:sz w:val="18"/>
      <w:szCs w:val="18"/>
    </w:rPr>
  </w:style>
  <w:style w:type="table" w:styleId="TableGrid">
    <w:name w:val="Table Grid"/>
    <w:basedOn w:val="TableNormal"/>
    <w:uiPriority w:val="39"/>
    <w:rsid w:val="00845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0B0F"/>
    <w:rPr>
      <w:color w:val="0000FF"/>
      <w:u w:val="single"/>
    </w:rPr>
  </w:style>
  <w:style w:type="character" w:styleId="CommentReference">
    <w:name w:val="annotation reference"/>
    <w:basedOn w:val="DefaultParagraphFont"/>
    <w:uiPriority w:val="99"/>
    <w:semiHidden/>
    <w:unhideWhenUsed/>
    <w:rsid w:val="0031689D"/>
    <w:rPr>
      <w:sz w:val="16"/>
      <w:szCs w:val="16"/>
    </w:rPr>
  </w:style>
  <w:style w:type="paragraph" w:styleId="CommentText">
    <w:name w:val="annotation text"/>
    <w:basedOn w:val="Normal"/>
    <w:link w:val="CommentTextChar"/>
    <w:uiPriority w:val="99"/>
    <w:semiHidden/>
    <w:unhideWhenUsed/>
    <w:rsid w:val="0031689D"/>
    <w:rPr>
      <w:sz w:val="20"/>
      <w:szCs w:val="20"/>
    </w:rPr>
  </w:style>
  <w:style w:type="character" w:customStyle="1" w:styleId="CommentTextChar">
    <w:name w:val="Comment Text Char"/>
    <w:basedOn w:val="DefaultParagraphFont"/>
    <w:link w:val="CommentText"/>
    <w:uiPriority w:val="99"/>
    <w:semiHidden/>
    <w:rsid w:val="0031689D"/>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31689D"/>
    <w:rPr>
      <w:b/>
      <w:bCs/>
    </w:rPr>
  </w:style>
  <w:style w:type="character" w:customStyle="1" w:styleId="CommentSubjectChar">
    <w:name w:val="Comment Subject Char"/>
    <w:basedOn w:val="CommentTextChar"/>
    <w:link w:val="CommentSubject"/>
    <w:uiPriority w:val="99"/>
    <w:semiHidden/>
    <w:rsid w:val="0031689D"/>
    <w:rPr>
      <w:rFonts w:ascii="Arial" w:eastAsia="Times New Roman" w:hAnsi="Arial" w:cs="Arial"/>
      <w:b/>
      <w:bCs/>
      <w:sz w:val="20"/>
      <w:szCs w:val="20"/>
    </w:rPr>
  </w:style>
  <w:style w:type="table" w:styleId="GridTable1Light-Accent1">
    <w:name w:val="Grid Table 1 Light Accent 1"/>
    <w:basedOn w:val="TableNormal"/>
    <w:uiPriority w:val="46"/>
    <w:rsid w:val="0026497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36CF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A107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37CD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aragraph">
    <w:name w:val="paragraph"/>
    <w:basedOn w:val="Normal"/>
    <w:rsid w:val="001C7630"/>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1C7630"/>
  </w:style>
  <w:style w:type="character" w:customStyle="1" w:styleId="eop">
    <w:name w:val="eop"/>
    <w:basedOn w:val="DefaultParagraphFont"/>
    <w:rsid w:val="001C7630"/>
  </w:style>
  <w:style w:type="character" w:customStyle="1" w:styleId="contextualspellingandgrammarerror">
    <w:name w:val="contextualspellingandgrammarerror"/>
    <w:basedOn w:val="DefaultParagraphFont"/>
    <w:rsid w:val="007D4233"/>
  </w:style>
  <w:style w:type="character" w:styleId="UnresolvedMention">
    <w:name w:val="Unresolved Mention"/>
    <w:basedOn w:val="DefaultParagraphFont"/>
    <w:uiPriority w:val="99"/>
    <w:semiHidden/>
    <w:unhideWhenUsed/>
    <w:rsid w:val="008B1477"/>
    <w:rPr>
      <w:color w:val="605E5C"/>
      <w:shd w:val="clear" w:color="auto" w:fill="E1DFDD"/>
    </w:rPr>
  </w:style>
  <w:style w:type="character" w:styleId="FollowedHyperlink">
    <w:name w:val="FollowedHyperlink"/>
    <w:basedOn w:val="DefaultParagraphFont"/>
    <w:uiPriority w:val="99"/>
    <w:semiHidden/>
    <w:unhideWhenUsed/>
    <w:rsid w:val="0071029B"/>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spellingerror">
    <w:name w:val="spellingerror"/>
    <w:basedOn w:val="DefaultParagraphFont"/>
    <w:rsid w:val="00045EC8"/>
  </w:style>
  <w:style w:type="paragraph" w:styleId="Revision">
    <w:name w:val="Revision"/>
    <w:hidden/>
    <w:uiPriority w:val="99"/>
    <w:semiHidden/>
    <w:rsid w:val="00F65E54"/>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762004">
      <w:bodyDiv w:val="1"/>
      <w:marLeft w:val="0"/>
      <w:marRight w:val="0"/>
      <w:marTop w:val="0"/>
      <w:marBottom w:val="0"/>
      <w:divBdr>
        <w:top w:val="none" w:sz="0" w:space="0" w:color="auto"/>
        <w:left w:val="none" w:sz="0" w:space="0" w:color="auto"/>
        <w:bottom w:val="none" w:sz="0" w:space="0" w:color="auto"/>
        <w:right w:val="none" w:sz="0" w:space="0" w:color="auto"/>
      </w:divBdr>
    </w:div>
    <w:div w:id="563834750">
      <w:bodyDiv w:val="1"/>
      <w:marLeft w:val="0"/>
      <w:marRight w:val="0"/>
      <w:marTop w:val="0"/>
      <w:marBottom w:val="0"/>
      <w:divBdr>
        <w:top w:val="none" w:sz="0" w:space="0" w:color="auto"/>
        <w:left w:val="none" w:sz="0" w:space="0" w:color="auto"/>
        <w:bottom w:val="none" w:sz="0" w:space="0" w:color="auto"/>
        <w:right w:val="none" w:sz="0" w:space="0" w:color="auto"/>
      </w:divBdr>
      <w:divsChild>
        <w:div w:id="127674808">
          <w:marLeft w:val="0"/>
          <w:marRight w:val="0"/>
          <w:marTop w:val="0"/>
          <w:marBottom w:val="0"/>
          <w:divBdr>
            <w:top w:val="none" w:sz="0" w:space="0" w:color="auto"/>
            <w:left w:val="none" w:sz="0" w:space="0" w:color="auto"/>
            <w:bottom w:val="none" w:sz="0" w:space="0" w:color="auto"/>
            <w:right w:val="none" w:sz="0" w:space="0" w:color="auto"/>
          </w:divBdr>
        </w:div>
        <w:div w:id="370038790">
          <w:marLeft w:val="0"/>
          <w:marRight w:val="0"/>
          <w:marTop w:val="0"/>
          <w:marBottom w:val="0"/>
          <w:divBdr>
            <w:top w:val="none" w:sz="0" w:space="0" w:color="auto"/>
            <w:left w:val="none" w:sz="0" w:space="0" w:color="auto"/>
            <w:bottom w:val="none" w:sz="0" w:space="0" w:color="auto"/>
            <w:right w:val="none" w:sz="0" w:space="0" w:color="auto"/>
          </w:divBdr>
        </w:div>
        <w:div w:id="413279472">
          <w:marLeft w:val="0"/>
          <w:marRight w:val="0"/>
          <w:marTop w:val="0"/>
          <w:marBottom w:val="0"/>
          <w:divBdr>
            <w:top w:val="none" w:sz="0" w:space="0" w:color="auto"/>
            <w:left w:val="none" w:sz="0" w:space="0" w:color="auto"/>
            <w:bottom w:val="none" w:sz="0" w:space="0" w:color="auto"/>
            <w:right w:val="none" w:sz="0" w:space="0" w:color="auto"/>
          </w:divBdr>
        </w:div>
        <w:div w:id="1172913743">
          <w:marLeft w:val="0"/>
          <w:marRight w:val="0"/>
          <w:marTop w:val="0"/>
          <w:marBottom w:val="0"/>
          <w:divBdr>
            <w:top w:val="none" w:sz="0" w:space="0" w:color="auto"/>
            <w:left w:val="none" w:sz="0" w:space="0" w:color="auto"/>
            <w:bottom w:val="none" w:sz="0" w:space="0" w:color="auto"/>
            <w:right w:val="none" w:sz="0" w:space="0" w:color="auto"/>
          </w:divBdr>
        </w:div>
        <w:div w:id="1369141728">
          <w:marLeft w:val="0"/>
          <w:marRight w:val="0"/>
          <w:marTop w:val="0"/>
          <w:marBottom w:val="0"/>
          <w:divBdr>
            <w:top w:val="none" w:sz="0" w:space="0" w:color="auto"/>
            <w:left w:val="none" w:sz="0" w:space="0" w:color="auto"/>
            <w:bottom w:val="none" w:sz="0" w:space="0" w:color="auto"/>
            <w:right w:val="none" w:sz="0" w:space="0" w:color="auto"/>
          </w:divBdr>
          <w:divsChild>
            <w:div w:id="250744967">
              <w:marLeft w:val="0"/>
              <w:marRight w:val="0"/>
              <w:marTop w:val="0"/>
              <w:marBottom w:val="0"/>
              <w:divBdr>
                <w:top w:val="none" w:sz="0" w:space="0" w:color="auto"/>
                <w:left w:val="none" w:sz="0" w:space="0" w:color="auto"/>
                <w:bottom w:val="none" w:sz="0" w:space="0" w:color="auto"/>
                <w:right w:val="none" w:sz="0" w:space="0" w:color="auto"/>
              </w:divBdr>
            </w:div>
            <w:div w:id="500705368">
              <w:marLeft w:val="0"/>
              <w:marRight w:val="0"/>
              <w:marTop w:val="0"/>
              <w:marBottom w:val="0"/>
              <w:divBdr>
                <w:top w:val="none" w:sz="0" w:space="0" w:color="auto"/>
                <w:left w:val="none" w:sz="0" w:space="0" w:color="auto"/>
                <w:bottom w:val="none" w:sz="0" w:space="0" w:color="auto"/>
                <w:right w:val="none" w:sz="0" w:space="0" w:color="auto"/>
              </w:divBdr>
            </w:div>
            <w:div w:id="1119184386">
              <w:marLeft w:val="0"/>
              <w:marRight w:val="0"/>
              <w:marTop w:val="0"/>
              <w:marBottom w:val="0"/>
              <w:divBdr>
                <w:top w:val="none" w:sz="0" w:space="0" w:color="auto"/>
                <w:left w:val="none" w:sz="0" w:space="0" w:color="auto"/>
                <w:bottom w:val="none" w:sz="0" w:space="0" w:color="auto"/>
                <w:right w:val="none" w:sz="0" w:space="0" w:color="auto"/>
              </w:divBdr>
            </w:div>
            <w:div w:id="1664893478">
              <w:marLeft w:val="0"/>
              <w:marRight w:val="0"/>
              <w:marTop w:val="0"/>
              <w:marBottom w:val="0"/>
              <w:divBdr>
                <w:top w:val="none" w:sz="0" w:space="0" w:color="auto"/>
                <w:left w:val="none" w:sz="0" w:space="0" w:color="auto"/>
                <w:bottom w:val="none" w:sz="0" w:space="0" w:color="auto"/>
                <w:right w:val="none" w:sz="0" w:space="0" w:color="auto"/>
              </w:divBdr>
            </w:div>
          </w:divsChild>
        </w:div>
        <w:div w:id="1468818861">
          <w:marLeft w:val="0"/>
          <w:marRight w:val="0"/>
          <w:marTop w:val="0"/>
          <w:marBottom w:val="0"/>
          <w:divBdr>
            <w:top w:val="none" w:sz="0" w:space="0" w:color="auto"/>
            <w:left w:val="none" w:sz="0" w:space="0" w:color="auto"/>
            <w:bottom w:val="none" w:sz="0" w:space="0" w:color="auto"/>
            <w:right w:val="none" w:sz="0" w:space="0" w:color="auto"/>
          </w:divBdr>
        </w:div>
        <w:div w:id="1800027986">
          <w:marLeft w:val="0"/>
          <w:marRight w:val="0"/>
          <w:marTop w:val="0"/>
          <w:marBottom w:val="0"/>
          <w:divBdr>
            <w:top w:val="none" w:sz="0" w:space="0" w:color="auto"/>
            <w:left w:val="none" w:sz="0" w:space="0" w:color="auto"/>
            <w:bottom w:val="none" w:sz="0" w:space="0" w:color="auto"/>
            <w:right w:val="none" w:sz="0" w:space="0" w:color="auto"/>
          </w:divBdr>
          <w:divsChild>
            <w:div w:id="671251531">
              <w:marLeft w:val="0"/>
              <w:marRight w:val="0"/>
              <w:marTop w:val="0"/>
              <w:marBottom w:val="0"/>
              <w:divBdr>
                <w:top w:val="none" w:sz="0" w:space="0" w:color="auto"/>
                <w:left w:val="none" w:sz="0" w:space="0" w:color="auto"/>
                <w:bottom w:val="none" w:sz="0" w:space="0" w:color="auto"/>
                <w:right w:val="none" w:sz="0" w:space="0" w:color="auto"/>
              </w:divBdr>
            </w:div>
            <w:div w:id="1939678990">
              <w:marLeft w:val="0"/>
              <w:marRight w:val="0"/>
              <w:marTop w:val="0"/>
              <w:marBottom w:val="0"/>
              <w:divBdr>
                <w:top w:val="none" w:sz="0" w:space="0" w:color="auto"/>
                <w:left w:val="none" w:sz="0" w:space="0" w:color="auto"/>
                <w:bottom w:val="none" w:sz="0" w:space="0" w:color="auto"/>
                <w:right w:val="none" w:sz="0" w:space="0" w:color="auto"/>
              </w:divBdr>
            </w:div>
          </w:divsChild>
        </w:div>
        <w:div w:id="1919825057">
          <w:marLeft w:val="0"/>
          <w:marRight w:val="0"/>
          <w:marTop w:val="0"/>
          <w:marBottom w:val="0"/>
          <w:divBdr>
            <w:top w:val="none" w:sz="0" w:space="0" w:color="auto"/>
            <w:left w:val="none" w:sz="0" w:space="0" w:color="auto"/>
            <w:bottom w:val="none" w:sz="0" w:space="0" w:color="auto"/>
            <w:right w:val="none" w:sz="0" w:space="0" w:color="auto"/>
          </w:divBdr>
        </w:div>
        <w:div w:id="1954507590">
          <w:marLeft w:val="0"/>
          <w:marRight w:val="0"/>
          <w:marTop w:val="0"/>
          <w:marBottom w:val="0"/>
          <w:divBdr>
            <w:top w:val="none" w:sz="0" w:space="0" w:color="auto"/>
            <w:left w:val="none" w:sz="0" w:space="0" w:color="auto"/>
            <w:bottom w:val="none" w:sz="0" w:space="0" w:color="auto"/>
            <w:right w:val="none" w:sz="0" w:space="0" w:color="auto"/>
          </w:divBdr>
        </w:div>
      </w:divsChild>
    </w:div>
    <w:div w:id="780106503">
      <w:bodyDiv w:val="1"/>
      <w:marLeft w:val="0"/>
      <w:marRight w:val="0"/>
      <w:marTop w:val="0"/>
      <w:marBottom w:val="0"/>
      <w:divBdr>
        <w:top w:val="none" w:sz="0" w:space="0" w:color="auto"/>
        <w:left w:val="none" w:sz="0" w:space="0" w:color="auto"/>
        <w:bottom w:val="none" w:sz="0" w:space="0" w:color="auto"/>
        <w:right w:val="none" w:sz="0" w:space="0" w:color="auto"/>
      </w:divBdr>
    </w:div>
    <w:div w:id="933442443">
      <w:bodyDiv w:val="1"/>
      <w:marLeft w:val="0"/>
      <w:marRight w:val="0"/>
      <w:marTop w:val="0"/>
      <w:marBottom w:val="0"/>
      <w:divBdr>
        <w:top w:val="none" w:sz="0" w:space="0" w:color="auto"/>
        <w:left w:val="none" w:sz="0" w:space="0" w:color="auto"/>
        <w:bottom w:val="none" w:sz="0" w:space="0" w:color="auto"/>
        <w:right w:val="none" w:sz="0" w:space="0" w:color="auto"/>
      </w:divBdr>
    </w:div>
    <w:div w:id="1133059529">
      <w:bodyDiv w:val="1"/>
      <w:marLeft w:val="0"/>
      <w:marRight w:val="0"/>
      <w:marTop w:val="0"/>
      <w:marBottom w:val="0"/>
      <w:divBdr>
        <w:top w:val="none" w:sz="0" w:space="0" w:color="auto"/>
        <w:left w:val="none" w:sz="0" w:space="0" w:color="auto"/>
        <w:bottom w:val="none" w:sz="0" w:space="0" w:color="auto"/>
        <w:right w:val="none" w:sz="0" w:space="0" w:color="auto"/>
      </w:divBdr>
    </w:div>
    <w:div w:id="1291397996">
      <w:bodyDiv w:val="1"/>
      <w:marLeft w:val="0"/>
      <w:marRight w:val="0"/>
      <w:marTop w:val="0"/>
      <w:marBottom w:val="0"/>
      <w:divBdr>
        <w:top w:val="none" w:sz="0" w:space="0" w:color="auto"/>
        <w:left w:val="none" w:sz="0" w:space="0" w:color="auto"/>
        <w:bottom w:val="none" w:sz="0" w:space="0" w:color="auto"/>
        <w:right w:val="none" w:sz="0" w:space="0" w:color="auto"/>
      </w:divBdr>
      <w:divsChild>
        <w:div w:id="32003443">
          <w:marLeft w:val="0"/>
          <w:marRight w:val="0"/>
          <w:marTop w:val="0"/>
          <w:marBottom w:val="0"/>
          <w:divBdr>
            <w:top w:val="none" w:sz="0" w:space="0" w:color="auto"/>
            <w:left w:val="none" w:sz="0" w:space="0" w:color="auto"/>
            <w:bottom w:val="none" w:sz="0" w:space="0" w:color="auto"/>
            <w:right w:val="none" w:sz="0" w:space="0" w:color="auto"/>
          </w:divBdr>
        </w:div>
        <w:div w:id="51272969">
          <w:marLeft w:val="0"/>
          <w:marRight w:val="0"/>
          <w:marTop w:val="0"/>
          <w:marBottom w:val="0"/>
          <w:divBdr>
            <w:top w:val="none" w:sz="0" w:space="0" w:color="auto"/>
            <w:left w:val="none" w:sz="0" w:space="0" w:color="auto"/>
            <w:bottom w:val="none" w:sz="0" w:space="0" w:color="auto"/>
            <w:right w:val="none" w:sz="0" w:space="0" w:color="auto"/>
          </w:divBdr>
        </w:div>
        <w:div w:id="320305818">
          <w:marLeft w:val="0"/>
          <w:marRight w:val="0"/>
          <w:marTop w:val="0"/>
          <w:marBottom w:val="0"/>
          <w:divBdr>
            <w:top w:val="none" w:sz="0" w:space="0" w:color="auto"/>
            <w:left w:val="none" w:sz="0" w:space="0" w:color="auto"/>
            <w:bottom w:val="none" w:sz="0" w:space="0" w:color="auto"/>
            <w:right w:val="none" w:sz="0" w:space="0" w:color="auto"/>
          </w:divBdr>
        </w:div>
        <w:div w:id="480776699">
          <w:marLeft w:val="0"/>
          <w:marRight w:val="0"/>
          <w:marTop w:val="0"/>
          <w:marBottom w:val="0"/>
          <w:divBdr>
            <w:top w:val="none" w:sz="0" w:space="0" w:color="auto"/>
            <w:left w:val="none" w:sz="0" w:space="0" w:color="auto"/>
            <w:bottom w:val="none" w:sz="0" w:space="0" w:color="auto"/>
            <w:right w:val="none" w:sz="0" w:space="0" w:color="auto"/>
          </w:divBdr>
        </w:div>
        <w:div w:id="634138471">
          <w:marLeft w:val="0"/>
          <w:marRight w:val="0"/>
          <w:marTop w:val="0"/>
          <w:marBottom w:val="0"/>
          <w:divBdr>
            <w:top w:val="none" w:sz="0" w:space="0" w:color="auto"/>
            <w:left w:val="none" w:sz="0" w:space="0" w:color="auto"/>
            <w:bottom w:val="none" w:sz="0" w:space="0" w:color="auto"/>
            <w:right w:val="none" w:sz="0" w:space="0" w:color="auto"/>
          </w:divBdr>
        </w:div>
        <w:div w:id="813453749">
          <w:marLeft w:val="0"/>
          <w:marRight w:val="0"/>
          <w:marTop w:val="0"/>
          <w:marBottom w:val="0"/>
          <w:divBdr>
            <w:top w:val="none" w:sz="0" w:space="0" w:color="auto"/>
            <w:left w:val="none" w:sz="0" w:space="0" w:color="auto"/>
            <w:bottom w:val="none" w:sz="0" w:space="0" w:color="auto"/>
            <w:right w:val="none" w:sz="0" w:space="0" w:color="auto"/>
          </w:divBdr>
        </w:div>
        <w:div w:id="939341350">
          <w:marLeft w:val="0"/>
          <w:marRight w:val="0"/>
          <w:marTop w:val="0"/>
          <w:marBottom w:val="0"/>
          <w:divBdr>
            <w:top w:val="none" w:sz="0" w:space="0" w:color="auto"/>
            <w:left w:val="none" w:sz="0" w:space="0" w:color="auto"/>
            <w:bottom w:val="none" w:sz="0" w:space="0" w:color="auto"/>
            <w:right w:val="none" w:sz="0" w:space="0" w:color="auto"/>
          </w:divBdr>
        </w:div>
        <w:div w:id="968315214">
          <w:marLeft w:val="0"/>
          <w:marRight w:val="0"/>
          <w:marTop w:val="0"/>
          <w:marBottom w:val="0"/>
          <w:divBdr>
            <w:top w:val="none" w:sz="0" w:space="0" w:color="auto"/>
            <w:left w:val="none" w:sz="0" w:space="0" w:color="auto"/>
            <w:bottom w:val="none" w:sz="0" w:space="0" w:color="auto"/>
            <w:right w:val="none" w:sz="0" w:space="0" w:color="auto"/>
          </w:divBdr>
        </w:div>
        <w:div w:id="1201089186">
          <w:marLeft w:val="0"/>
          <w:marRight w:val="0"/>
          <w:marTop w:val="0"/>
          <w:marBottom w:val="0"/>
          <w:divBdr>
            <w:top w:val="none" w:sz="0" w:space="0" w:color="auto"/>
            <w:left w:val="none" w:sz="0" w:space="0" w:color="auto"/>
            <w:bottom w:val="none" w:sz="0" w:space="0" w:color="auto"/>
            <w:right w:val="none" w:sz="0" w:space="0" w:color="auto"/>
          </w:divBdr>
        </w:div>
        <w:div w:id="1484615735">
          <w:marLeft w:val="0"/>
          <w:marRight w:val="0"/>
          <w:marTop w:val="0"/>
          <w:marBottom w:val="0"/>
          <w:divBdr>
            <w:top w:val="none" w:sz="0" w:space="0" w:color="auto"/>
            <w:left w:val="none" w:sz="0" w:space="0" w:color="auto"/>
            <w:bottom w:val="none" w:sz="0" w:space="0" w:color="auto"/>
            <w:right w:val="none" w:sz="0" w:space="0" w:color="auto"/>
          </w:divBdr>
        </w:div>
        <w:div w:id="1777553796">
          <w:marLeft w:val="0"/>
          <w:marRight w:val="0"/>
          <w:marTop w:val="0"/>
          <w:marBottom w:val="0"/>
          <w:divBdr>
            <w:top w:val="none" w:sz="0" w:space="0" w:color="auto"/>
            <w:left w:val="none" w:sz="0" w:space="0" w:color="auto"/>
            <w:bottom w:val="none" w:sz="0" w:space="0" w:color="auto"/>
            <w:right w:val="none" w:sz="0" w:space="0" w:color="auto"/>
          </w:divBdr>
        </w:div>
      </w:divsChild>
    </w:div>
    <w:div w:id="1323117661">
      <w:bodyDiv w:val="1"/>
      <w:marLeft w:val="0"/>
      <w:marRight w:val="0"/>
      <w:marTop w:val="0"/>
      <w:marBottom w:val="0"/>
      <w:divBdr>
        <w:top w:val="none" w:sz="0" w:space="0" w:color="auto"/>
        <w:left w:val="none" w:sz="0" w:space="0" w:color="auto"/>
        <w:bottom w:val="none" w:sz="0" w:space="0" w:color="auto"/>
        <w:right w:val="none" w:sz="0" w:space="0" w:color="auto"/>
      </w:divBdr>
      <w:divsChild>
        <w:div w:id="1448815057">
          <w:marLeft w:val="0"/>
          <w:marRight w:val="0"/>
          <w:marTop w:val="0"/>
          <w:marBottom w:val="0"/>
          <w:divBdr>
            <w:top w:val="none" w:sz="0" w:space="0" w:color="auto"/>
            <w:left w:val="none" w:sz="0" w:space="0" w:color="auto"/>
            <w:bottom w:val="none" w:sz="0" w:space="0" w:color="auto"/>
            <w:right w:val="none" w:sz="0" w:space="0" w:color="auto"/>
          </w:divBdr>
        </w:div>
        <w:div w:id="1874030072">
          <w:marLeft w:val="0"/>
          <w:marRight w:val="0"/>
          <w:marTop w:val="0"/>
          <w:marBottom w:val="0"/>
          <w:divBdr>
            <w:top w:val="none" w:sz="0" w:space="0" w:color="auto"/>
            <w:left w:val="none" w:sz="0" w:space="0" w:color="auto"/>
            <w:bottom w:val="none" w:sz="0" w:space="0" w:color="auto"/>
            <w:right w:val="none" w:sz="0" w:space="0" w:color="auto"/>
          </w:divBdr>
        </w:div>
        <w:div w:id="1926301862">
          <w:marLeft w:val="0"/>
          <w:marRight w:val="0"/>
          <w:marTop w:val="0"/>
          <w:marBottom w:val="0"/>
          <w:divBdr>
            <w:top w:val="none" w:sz="0" w:space="0" w:color="auto"/>
            <w:left w:val="none" w:sz="0" w:space="0" w:color="auto"/>
            <w:bottom w:val="none" w:sz="0" w:space="0" w:color="auto"/>
            <w:right w:val="none" w:sz="0" w:space="0" w:color="auto"/>
          </w:divBdr>
        </w:div>
      </w:divsChild>
    </w:div>
    <w:div w:id="1345479074">
      <w:bodyDiv w:val="1"/>
      <w:marLeft w:val="0"/>
      <w:marRight w:val="0"/>
      <w:marTop w:val="0"/>
      <w:marBottom w:val="0"/>
      <w:divBdr>
        <w:top w:val="none" w:sz="0" w:space="0" w:color="auto"/>
        <w:left w:val="none" w:sz="0" w:space="0" w:color="auto"/>
        <w:bottom w:val="none" w:sz="0" w:space="0" w:color="auto"/>
        <w:right w:val="none" w:sz="0" w:space="0" w:color="auto"/>
      </w:divBdr>
    </w:div>
    <w:div w:id="1868835124">
      <w:bodyDiv w:val="1"/>
      <w:marLeft w:val="0"/>
      <w:marRight w:val="0"/>
      <w:marTop w:val="0"/>
      <w:marBottom w:val="0"/>
      <w:divBdr>
        <w:top w:val="none" w:sz="0" w:space="0" w:color="auto"/>
        <w:left w:val="none" w:sz="0" w:space="0" w:color="auto"/>
        <w:bottom w:val="none" w:sz="0" w:space="0" w:color="auto"/>
        <w:right w:val="none" w:sz="0" w:space="0" w:color="auto"/>
      </w:divBdr>
      <w:divsChild>
        <w:div w:id="225339257">
          <w:marLeft w:val="0"/>
          <w:marRight w:val="0"/>
          <w:marTop w:val="0"/>
          <w:marBottom w:val="0"/>
          <w:divBdr>
            <w:top w:val="none" w:sz="0" w:space="0" w:color="auto"/>
            <w:left w:val="none" w:sz="0" w:space="0" w:color="auto"/>
            <w:bottom w:val="none" w:sz="0" w:space="0" w:color="auto"/>
            <w:right w:val="none" w:sz="0" w:space="0" w:color="auto"/>
          </w:divBdr>
        </w:div>
        <w:div w:id="900822321">
          <w:marLeft w:val="0"/>
          <w:marRight w:val="0"/>
          <w:marTop w:val="0"/>
          <w:marBottom w:val="0"/>
          <w:divBdr>
            <w:top w:val="none" w:sz="0" w:space="0" w:color="auto"/>
            <w:left w:val="none" w:sz="0" w:space="0" w:color="auto"/>
            <w:bottom w:val="none" w:sz="0" w:space="0" w:color="auto"/>
            <w:right w:val="none" w:sz="0" w:space="0" w:color="auto"/>
          </w:divBdr>
        </w:div>
        <w:div w:id="986739466">
          <w:marLeft w:val="0"/>
          <w:marRight w:val="0"/>
          <w:marTop w:val="0"/>
          <w:marBottom w:val="0"/>
          <w:divBdr>
            <w:top w:val="none" w:sz="0" w:space="0" w:color="auto"/>
            <w:left w:val="none" w:sz="0" w:space="0" w:color="auto"/>
            <w:bottom w:val="none" w:sz="0" w:space="0" w:color="auto"/>
            <w:right w:val="none" w:sz="0" w:space="0" w:color="auto"/>
          </w:divBdr>
        </w:div>
      </w:divsChild>
    </w:div>
    <w:div w:id="205615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2FE3EE6-3A6C-44E9-A899-9B3FCE417654}">
    <t:Anchor>
      <t:Comment id="697326933"/>
    </t:Anchor>
    <t:History>
      <t:Event id="{970A1D4B-8BB5-4BC8-BC08-E316586FF270}" time="2024-03-04T21:57:23.408Z">
        <t:Attribution userId="S::mbellefeuille@courts.az.gov::63ebe696-a378-4fc6-a089-743a84dfab82" userProvider="AD" userName="Bellefeuille, Mary"/>
        <t:Anchor>
          <t:Comment id="1788967456"/>
        </t:Anchor>
        <t:Create/>
      </t:Event>
      <t:Event id="{5C45E898-E2A4-425A-9069-BF20E53A3965}" time="2024-03-04T21:57:23.408Z">
        <t:Attribution userId="S::mbellefeuille@courts.az.gov::63ebe696-a378-4fc6-a089-743a84dfab82" userProvider="AD" userName="Bellefeuille, Mary"/>
        <t:Anchor>
          <t:Comment id="1788967456"/>
        </t:Anchor>
        <t:Assign userId="S::cclarich@courts.az.gov::8ae40293-ca02-4733-b098-de3dfaf8ffb4" userProvider="AD" userName="Clarich, Catherine"/>
      </t:Event>
      <t:Event id="{DBA014DD-6ACE-48A5-BFF3-F5BB9E0C8026}" time="2024-03-04T21:57:23.408Z">
        <t:Attribution userId="S::mbellefeuille@courts.az.gov::63ebe696-a378-4fc6-a089-743a84dfab82" userProvider="AD" userName="Bellefeuille, Mary"/>
        <t:Anchor>
          <t:Comment id="1788967456"/>
        </t:Anchor>
        <t:SetTitle title="@Clarich, Catherine it's been updated"/>
      </t:Event>
      <t:Event id="{2B336431-957D-430A-B3E1-DB25BD5F9F5C}" time="2024-03-05T14:27:22.376Z">
        <t:Attribution userId="S::mbellefeuille@courts.az.gov::63ebe696-a378-4fc6-a089-743a84dfab82" userProvider="AD" userName="Bellefeuille, Mar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bd6258a-5e31-4532-a4d3-766fa8ad84ba">
      <UserInfo>
        <DisplayName>Ritenour, Laura</DisplayName>
        <AccountId>12</AccountId>
        <AccountType/>
      </UserInfo>
      <UserInfo>
        <DisplayName>Clarich, Catherine</DisplayName>
        <AccountId>19</AccountId>
        <AccountType/>
      </UserInfo>
      <UserInfo>
        <DisplayName>Bellefeuille, Mary</DisplayName>
        <AccountId>84</AccountId>
        <AccountType/>
      </UserInfo>
      <UserInfo>
        <DisplayName>Malone, Michael</DisplayName>
        <AccountId>18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04046D9F0A204C86013D3C0CF42F78" ma:contentTypeVersion="10" ma:contentTypeDescription="Create a new document." ma:contentTypeScope="" ma:versionID="18cf3b730d015dd93764bcde7547258a">
  <xsd:schema xmlns:xsd="http://www.w3.org/2001/XMLSchema" xmlns:xs="http://www.w3.org/2001/XMLSchema" xmlns:p="http://schemas.microsoft.com/office/2006/metadata/properties" xmlns:ns2="20d3a0f8-c4d3-4920-ad4f-7aefbe7cb9bd" xmlns:ns3="3bd6258a-5e31-4532-a4d3-766fa8ad84ba" targetNamespace="http://schemas.microsoft.com/office/2006/metadata/properties" ma:root="true" ma:fieldsID="5fe7bd65bc10c410dd9519903a610651" ns2:_="" ns3:_="">
    <xsd:import namespace="20d3a0f8-c4d3-4920-ad4f-7aefbe7cb9bd"/>
    <xsd:import namespace="3bd6258a-5e31-4532-a4d3-766fa8ad84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3a0f8-c4d3-4920-ad4f-7aefbe7cb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6258a-5e31-4532-a4d3-766fa8ad84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C2CD3-513F-45B9-89BA-CD448555F9B8}">
  <ds:schemaRefs>
    <ds:schemaRef ds:uri="http://purl.org/dc/elements/1.1/"/>
    <ds:schemaRef ds:uri="http://schemas.openxmlformats.org/package/2006/metadata/core-properties"/>
    <ds:schemaRef ds:uri="http://schemas.microsoft.com/office/2006/documentManagement/types"/>
    <ds:schemaRef ds:uri="20d3a0f8-c4d3-4920-ad4f-7aefbe7cb9bd"/>
    <ds:schemaRef ds:uri="http://www.w3.org/XML/1998/namespace"/>
    <ds:schemaRef ds:uri="http://schemas.microsoft.com/office/infopath/2007/PartnerControls"/>
    <ds:schemaRef ds:uri="3bd6258a-5e31-4532-a4d3-766fa8ad84ba"/>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F4B7FC30-E729-43CD-9B34-499B604F7DFA}">
  <ds:schemaRefs>
    <ds:schemaRef ds:uri="http://schemas.openxmlformats.org/officeDocument/2006/bibliography"/>
  </ds:schemaRefs>
</ds:datastoreItem>
</file>

<file path=customXml/itemProps3.xml><?xml version="1.0" encoding="utf-8"?>
<ds:datastoreItem xmlns:ds="http://schemas.openxmlformats.org/officeDocument/2006/customXml" ds:itemID="{E12F61B3-5824-40C9-ADCA-572B9E26B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3a0f8-c4d3-4920-ad4f-7aefbe7cb9bd"/>
    <ds:schemaRef ds:uri="3bd6258a-5e31-4532-a4d3-766fa8ad8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50ACA-030A-45D4-BD3B-CF5BDD718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7743</Characters>
  <Application>Microsoft Office Word</Application>
  <DocSecurity>0</DocSecurity>
  <Lines>64</Lines>
  <Paragraphs>18</Paragraphs>
  <ScaleCrop>false</ScaleCrop>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Ritenour, Laura</dc:creator>
  <cp:keywords/>
  <dc:description/>
  <cp:lastModifiedBy>Ritenour, Laura</cp:lastModifiedBy>
  <cp:revision>2</cp:revision>
  <cp:lastPrinted>2023-08-02T17:41:00Z</cp:lastPrinted>
  <dcterms:created xsi:type="dcterms:W3CDTF">2024-05-28T22:38:00Z</dcterms:created>
  <dcterms:modified xsi:type="dcterms:W3CDTF">2024-05-28T22:38:00Z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0x010100A004046D9F0A204C86013D3C0CF42F78</vt:lpwstr>
  </property>
</Properties>
</file>